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FDDE" w14:textId="77777777" w:rsidR="00306FD9" w:rsidRDefault="00306FD9" w:rsidP="00306FD9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6%253d8d0WCb%2526p%253dT%2526u%253dW7WE%2526I%253d7c8Y7%2526N%253doNxI_yuWs_05_vtZt_69_yuWs_901P4.Cr9vLq4nCsOhHm.9l.Cx_KXwT_UmHsMpTm8_yuWs_905ZBcB_KXwT_U4h5emNvH35v8-s5zHyI-eE-3CvM25p-Cv6-q8lNmGn-9r0pHi8yCr0.oNqE%2526k%253dGyL376.GlN%2526mL%253dAaCW&amp;e=e816972b&amp;h=1dcdd3b7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Trovare Lavoro al Virtual Job Meeting ENGINEERING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375D0E88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>10-06-2021</w:t>
      </w:r>
    </w:p>
    <w:p w14:paraId="08034BEE" w14:textId="283D32DC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4C69334" wp14:editId="7F3B734B">
            <wp:extent cx="9525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0" cy="62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98BF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Virtual Job Meeting ENGINEERING</w:t>
      </w:r>
      <w:r>
        <w:rPr>
          <w:rFonts w:ascii="Verdana" w:hAnsi="Verdana"/>
        </w:rPr>
        <w:t xml:space="preserve"> </w:t>
      </w:r>
    </w:p>
    <w:p w14:paraId="56E47C1A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Mercoledì </w:t>
      </w:r>
      <w:r>
        <w:rPr>
          <w:rStyle w:val="Enfasigrassetto"/>
          <w:rFonts w:ascii="Verdana" w:hAnsi="Verdana"/>
        </w:rPr>
        <w:t>16 Giugno, h. 9.30 – 16.30</w:t>
      </w:r>
      <w:r>
        <w:rPr>
          <w:rFonts w:ascii="Verdana" w:hAnsi="Verdana"/>
        </w:rPr>
        <w:t xml:space="preserve"> </w:t>
      </w:r>
    </w:p>
    <w:p w14:paraId="1679CB70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>REGISTRAZIONI APERTE</w:t>
      </w:r>
    </w:p>
    <w:p w14:paraId="597E4C65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>Una grande opportunità per studenti e</w:t>
      </w:r>
      <w:r>
        <w:rPr>
          <w:rStyle w:val="Enfasigrassetto"/>
          <w:rFonts w:ascii="Verdana" w:hAnsi="Verdana"/>
        </w:rPr>
        <w:t xml:space="preserve"> laureati in ingegneria di tutte le Università italiane.</w:t>
      </w:r>
      <w:r>
        <w:rPr>
          <w:rFonts w:ascii="Verdana" w:hAnsi="Verdana"/>
        </w:rPr>
        <w:t xml:space="preserve"> </w:t>
      </w:r>
    </w:p>
    <w:p w14:paraId="5D45AE2F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Mercoledì 16 Giugno dalle 9.30 alle 16.30, decine di responsabili del personale di importanti aziende nazionali e internazionali saranno on-line per offrire lavoro a laureati e laureandi in </w:t>
      </w:r>
      <w:proofErr w:type="spellStart"/>
      <w:r>
        <w:rPr>
          <w:rFonts w:ascii="Verdana" w:hAnsi="Verdana"/>
        </w:rPr>
        <w:t>inggneria</w:t>
      </w:r>
      <w:proofErr w:type="spellEnd"/>
      <w:r>
        <w:rPr>
          <w:rFonts w:ascii="Verdana" w:hAnsi="Verdana"/>
        </w:rPr>
        <w:t>.</w:t>
      </w:r>
    </w:p>
    <w:p w14:paraId="553825B4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Sarà possibile incontrare realtà come </w:t>
      </w:r>
      <w:proofErr w:type="spellStart"/>
      <w:r>
        <w:rPr>
          <w:rFonts w:ascii="Verdana" w:hAnsi="Verdana"/>
        </w:rPr>
        <w:t>Akka</w:t>
      </w:r>
      <w:proofErr w:type="spellEnd"/>
      <w:r>
        <w:rPr>
          <w:rFonts w:ascii="Verdana" w:hAnsi="Verdana"/>
        </w:rPr>
        <w:t xml:space="preserve">, CSI Piemonte, Decathlon </w:t>
      </w:r>
      <w:proofErr w:type="spellStart"/>
      <w:r>
        <w:rPr>
          <w:rFonts w:ascii="Verdana" w:hAnsi="Verdana"/>
        </w:rPr>
        <w:t>Logistics</w:t>
      </w:r>
      <w:proofErr w:type="spellEnd"/>
      <w:r>
        <w:rPr>
          <w:rFonts w:ascii="Verdana" w:hAnsi="Verdana"/>
        </w:rPr>
        <w:t xml:space="preserve">, DMBI </w:t>
      </w:r>
      <w:proofErr w:type="spellStart"/>
      <w:r>
        <w:rPr>
          <w:rFonts w:ascii="Verdana" w:hAnsi="Verdana"/>
        </w:rPr>
        <w:t>Consultants</w:t>
      </w:r>
      <w:proofErr w:type="spellEnd"/>
      <w:r>
        <w:rPr>
          <w:rFonts w:ascii="Verdana" w:hAnsi="Verdana"/>
        </w:rPr>
        <w:t xml:space="preserve">, Fondazione Consiglio Nazionale Ingegneri (CNI), </w:t>
      </w:r>
      <w:proofErr w:type="spellStart"/>
      <w:r>
        <w:rPr>
          <w:rFonts w:ascii="Verdana" w:hAnsi="Verdana"/>
        </w:rPr>
        <w:t>Gi</w:t>
      </w:r>
      <w:proofErr w:type="spellEnd"/>
      <w:r>
        <w:rPr>
          <w:rFonts w:ascii="Verdana" w:hAnsi="Verdana"/>
        </w:rPr>
        <w:t xml:space="preserve"> Group, ICT Consulting, Manzoni Consulting Group, Prometeia, </w:t>
      </w:r>
      <w:proofErr w:type="spellStart"/>
      <w:r>
        <w:rPr>
          <w:rFonts w:ascii="Verdana" w:hAnsi="Verdana"/>
        </w:rPr>
        <w:t>Scm</w:t>
      </w:r>
      <w:proofErr w:type="spellEnd"/>
      <w:r>
        <w:rPr>
          <w:rFonts w:ascii="Verdana" w:hAnsi="Verdana"/>
        </w:rPr>
        <w:t xml:space="preserve"> Group, </w:t>
      </w:r>
      <w:proofErr w:type="spellStart"/>
      <w:r>
        <w:rPr>
          <w:rFonts w:ascii="Verdana" w:hAnsi="Verdana"/>
        </w:rPr>
        <w:t>Stetel</w:t>
      </w:r>
      <w:proofErr w:type="spellEnd"/>
      <w:r>
        <w:rPr>
          <w:rFonts w:ascii="Verdana" w:hAnsi="Verdana"/>
        </w:rPr>
        <w:t>, Terna… alle quali fare domande e consegnare il proprio CV.</w:t>
      </w:r>
    </w:p>
    <w:p w14:paraId="660B420E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Virtual Job Meeting, che si distingue da tutte le altre fiere del lavoro, rappresenterà un vero e proprio momento di interazione e incontro fra aziende e candidati, </w:t>
      </w:r>
      <w:r>
        <w:rPr>
          <w:rStyle w:val="Enfasigrassetto"/>
          <w:rFonts w:ascii="Verdana" w:hAnsi="Verdana"/>
        </w:rPr>
        <w:t>grazie alla presenza LIVE dei responsabili, alle chat individuali e a webinar informativi e di orientamento.</w:t>
      </w:r>
      <w:r>
        <w:rPr>
          <w:rFonts w:ascii="Verdana" w:hAnsi="Verdana"/>
        </w:rPr>
        <w:t xml:space="preserve"> </w:t>
      </w:r>
    </w:p>
    <w:p w14:paraId="58F200DB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Durante l’intera giornata, che vedrà la partecipazione di migliaia di laureandi e laureati provenienti da tutta Italia, </w:t>
      </w:r>
      <w:r>
        <w:rPr>
          <w:rStyle w:val="Enfasigrassetto"/>
          <w:rFonts w:ascii="Verdana" w:hAnsi="Verdana"/>
        </w:rPr>
        <w:t>si terranno ininterrottamente dalle 9.30 alle 16.30 colloqui one to one,</w:t>
      </w:r>
      <w:r>
        <w:rPr>
          <w:rFonts w:ascii="Verdana" w:hAnsi="Verdana"/>
        </w:rPr>
        <w:t xml:space="preserve"> </w:t>
      </w:r>
      <w:r>
        <w:rPr>
          <w:rStyle w:val="Enfasigrassetto"/>
          <w:rFonts w:ascii="Verdana" w:hAnsi="Verdana"/>
        </w:rPr>
        <w:t>webinar/workshop, consulenze gratuite</w:t>
      </w:r>
      <w:r>
        <w:rPr>
          <w:rFonts w:ascii="Verdana" w:hAnsi="Verdana"/>
        </w:rPr>
        <w:t xml:space="preserve"> sulla ricerca del lavoro e la formazione post laurea, per dare nuove opportunità ai migliori talenti.</w:t>
      </w:r>
    </w:p>
    <w:p w14:paraId="5717AF5E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>Virtual Job Meeting è la più importante rete italiana di eventi on-line dedicata all’incontro tra laureati, laureandi, giovani talenti in cerca di lavoro e il mondo imprenditoriale.</w:t>
      </w:r>
    </w:p>
    <w:p w14:paraId="42AF92DF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L’accesso e tutte le attività proposte sono GRATUITI.</w:t>
      </w:r>
      <w:r>
        <w:rPr>
          <w:rFonts w:ascii="Verdana" w:hAnsi="Verdana"/>
        </w:rPr>
        <w:t xml:space="preserve"> </w:t>
      </w:r>
    </w:p>
    <w:p w14:paraId="64A25A2A" w14:textId="3741378C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Per il programma dell’evento e le registrazioni visita il sito ufficiale: </w:t>
      </w:r>
      <w:hyperlink r:id="rId5" w:history="1">
        <w:r w:rsidRPr="00BF341C">
          <w:rPr>
            <w:rStyle w:val="Collegamentoipertestuale"/>
            <w:rFonts w:ascii="Verdana" w:hAnsi="Verdana"/>
          </w:rPr>
          <w:t>https://tinyurl.com/vjm-eng-21</w:t>
        </w:r>
      </w:hyperlink>
    </w:p>
    <w:p w14:paraId="4369DF57" w14:textId="77777777" w:rsidR="00306FD9" w:rsidRDefault="00306FD9" w:rsidP="00306FD9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Per maggiori informazioni: </w:t>
      </w:r>
      <w:hyperlink r:id="rId6" w:tooltip="comufe.musvc2.net" w:history="1">
        <w:r>
          <w:rPr>
            <w:rStyle w:val="Collegamentoipertestuale"/>
            <w:rFonts w:ascii="Verdana" w:hAnsi="Verdana"/>
          </w:rPr>
          <w:t>jobmeeting@cesop.it</w:t>
        </w:r>
      </w:hyperlink>
    </w:p>
    <w:p w14:paraId="0D3B9598" w14:textId="77777777" w:rsidR="00195A68" w:rsidRDefault="00195A68"/>
    <w:sectPr w:rsidR="00195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C"/>
    <w:rsid w:val="00195A68"/>
    <w:rsid w:val="00306FD9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6E6C-BB7C-4975-BE33-959F515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06FD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6FD9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6FD9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306FD9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306FD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7%253d9g9XDe%2526o%253dU%2526v%253dZ6XF%2526L%253d6d9b6%2526O5i8d%253du8lF2L_uuaw_65rLeGmBwCvD_uuaw_7dkBvIx.Fw%25268%253duRvPkY.q92%2526Fv%253dXEf7&amp;e=e816972b&amp;h=62396e20&amp;f=n&amp;p=y" TargetMode="External"/><Relationship Id="rId5" Type="http://schemas.openxmlformats.org/officeDocument/2006/relationships/hyperlink" Target="https://tinyurl.com/vjm-eng-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2021-06-14T07:42:00Z</dcterms:created>
  <dcterms:modified xsi:type="dcterms:W3CDTF">2021-06-14T07:42:00Z</dcterms:modified>
</cp:coreProperties>
</file>