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6722" w14:textId="288FCEAF" w:rsidR="008F0CAE" w:rsidRDefault="008F0CAE" w:rsidP="008F0CAE">
      <w:pPr>
        <w:jc w:val="center"/>
        <w:rPr>
          <w:b/>
          <w:bCs/>
        </w:rPr>
      </w:pPr>
      <w:r>
        <w:rPr>
          <w:b/>
          <w:bCs/>
        </w:rPr>
        <w:t>DISCIPLINARE PER L’USO DELLE PALESTRE SCOLASTICHE</w:t>
      </w:r>
    </w:p>
    <w:p w14:paraId="2FF8E210" w14:textId="48A141CB" w:rsidR="001054C0" w:rsidRDefault="001054C0" w:rsidP="008F0CAE">
      <w:pPr>
        <w:jc w:val="center"/>
        <w:rPr>
          <w:b/>
          <w:bCs/>
        </w:rPr>
      </w:pPr>
      <w:r>
        <w:rPr>
          <w:b/>
          <w:bCs/>
        </w:rPr>
        <w:t>Allegato, parte sostanziale ed integrante, del Modulo per la richiesta di utilizzo delle palestre in orario extrascolastico</w:t>
      </w:r>
    </w:p>
    <w:p w14:paraId="634032B3" w14:textId="30E5E3E8" w:rsidR="008F0CAE" w:rsidRDefault="008F0CAE" w:rsidP="008F0CAE">
      <w:pPr>
        <w:jc w:val="center"/>
        <w:rPr>
          <w:b/>
          <w:bCs/>
        </w:rPr>
      </w:pPr>
    </w:p>
    <w:p w14:paraId="4BA351E2" w14:textId="4D41B5F5" w:rsidR="008F0CAE" w:rsidRDefault="00D920C5" w:rsidP="008F0CAE">
      <w:pPr>
        <w:jc w:val="both"/>
      </w:pPr>
      <w:r w:rsidRPr="003E0750">
        <w:t>Premesso</w:t>
      </w:r>
      <w:r w:rsidR="008F0CAE">
        <w:t xml:space="preserve"> che la Società/Gruppo/Associazione Sportiva ………………………………………...…, con sede a …………………………... in Via…………………………………………………………. codice fiscale/partita I.V.A. …………………...…………... iscrizione Albo Comunale delle Associazioni n. ……….…… </w:t>
      </w:r>
      <w:r w:rsidR="00791253">
        <w:t xml:space="preserve">ha richiesto </w:t>
      </w:r>
      <w:r w:rsidR="008F0CAE">
        <w:t xml:space="preserve">l’uso della  palestra ……………………………………… annessa all’Istituto scolastico ……………………………………………………………………….. allo scopo di disciplinarne l’uso, da parte della Società/Gruppo/Associazione stessa, per l’anno sportivo 2020/2021, il sig. ……………………………… (c.f. …………………………...) in qualità di </w:t>
      </w:r>
      <w:r w:rsidR="00082A86">
        <w:t>P</w:t>
      </w:r>
      <w:r w:rsidR="008F0CAE">
        <w:t xml:space="preserve">residente </w:t>
      </w:r>
      <w:r w:rsidR="008F0CAE" w:rsidRPr="001054C0">
        <w:rPr>
          <w:i/>
          <w:iCs/>
        </w:rPr>
        <w:t>pro tempore</w:t>
      </w:r>
      <w:r w:rsidR="008F0CAE">
        <w:t xml:space="preserve"> dell’associazione, di seguito chiamato Concessionario d’uso</w:t>
      </w:r>
      <w:r w:rsidR="008F0CAE" w:rsidRPr="003E0750">
        <w:t>,</w:t>
      </w:r>
      <w:r w:rsidRPr="003E0750">
        <w:t xml:space="preserve"> e ricordato che nel corso dell’anno 2020 sono state adottate in ogni ambiente ad uso comune diverse misure straordinarie per far fronte alla pandemia da Sars-CoV-2,</w:t>
      </w:r>
      <w:r w:rsidR="008F0CAE" w:rsidRPr="003E0750">
        <w:t xml:space="preserve"> con la sottoscrizione del presente disciplinare assume</w:t>
      </w:r>
      <w:r w:rsidR="008F0CAE">
        <w:t xml:space="preserve"> l’obbligo di: </w:t>
      </w:r>
    </w:p>
    <w:p w14:paraId="4F9480A3" w14:textId="77777777" w:rsidR="008F0CAE" w:rsidRDefault="008F0CAE" w:rsidP="008F0CAE">
      <w:pPr>
        <w:jc w:val="both"/>
      </w:pPr>
    </w:p>
    <w:p w14:paraId="4F25B868" w14:textId="077997A6" w:rsidR="00C2041D" w:rsidRDefault="001E7C08" w:rsidP="00C2041D">
      <w:pPr>
        <w:pStyle w:val="Paragrafoelenco"/>
        <w:numPr>
          <w:ilvl w:val="0"/>
          <w:numId w:val="3"/>
        </w:numPr>
        <w:jc w:val="both"/>
      </w:pPr>
      <w:r>
        <w:t xml:space="preserve">la società/gruppo/ </w:t>
      </w:r>
      <w:r w:rsidR="003E0750">
        <w:t>a</w:t>
      </w:r>
      <w:r>
        <w:t xml:space="preserve">ssociazione sportiva si impegna ed obbliga ad adottare le misure di prevenzione, protezione e organizzazione </w:t>
      </w:r>
      <w:r w:rsidR="007C6567">
        <w:t xml:space="preserve">previste dal DPCM 6.8.2020 e le misure </w:t>
      </w:r>
      <w:r>
        <w:t>di seguito descritte al fine di garantire un adeguato livello di protezione degli atleti, degli allenatori e di tutti coloro che accedono all’impianto, nonché ai soggetti che ne usufruiscono nelle altre fasce orarie ed in particolare:</w:t>
      </w:r>
    </w:p>
    <w:p w14:paraId="3553D0CA" w14:textId="77777777" w:rsidR="00126CB2" w:rsidRDefault="001E7C08" w:rsidP="006C0C92">
      <w:pPr>
        <w:pStyle w:val="Paragrafoelenco"/>
        <w:numPr>
          <w:ilvl w:val="0"/>
          <w:numId w:val="5"/>
        </w:numPr>
        <w:ind w:left="709" w:firstLine="0"/>
        <w:jc w:val="both"/>
      </w:pPr>
      <w:r>
        <w:t>Predisporre una adeguata informazione sulle tutte le misure di prevenzione da adottare</w:t>
      </w:r>
      <w:r w:rsidR="00A96CFE">
        <w:t>, tramite l’installazione di cartelli, avvisi e segnali</w:t>
      </w:r>
      <w:r w:rsidR="007C6567">
        <w:t xml:space="preserve"> (</w:t>
      </w:r>
      <w:proofErr w:type="spellStart"/>
      <w:r w:rsidR="009106B9">
        <w:t>A</w:t>
      </w:r>
      <w:r w:rsidR="007C6567">
        <w:t>ll</w:t>
      </w:r>
      <w:proofErr w:type="spellEnd"/>
      <w:r w:rsidR="007C6567">
        <w:t>. 1)</w:t>
      </w:r>
      <w:r w:rsidR="00A96CFE">
        <w:t>;</w:t>
      </w:r>
    </w:p>
    <w:p w14:paraId="2053FA5A" w14:textId="6F0887EF" w:rsidR="00C2041D" w:rsidRDefault="001E7C08" w:rsidP="006C0C92">
      <w:pPr>
        <w:pStyle w:val="Paragrafoelenco"/>
        <w:numPr>
          <w:ilvl w:val="0"/>
          <w:numId w:val="5"/>
        </w:numPr>
        <w:ind w:left="709" w:firstLine="0"/>
        <w:jc w:val="both"/>
      </w:pPr>
      <w:r>
        <w:t xml:space="preserve"> Redigere un programma delle attività il più possibile pianificato e regolamentare gli accessi in modo da evitare condizioni di assembramento e aggregazioni</w:t>
      </w:r>
      <w:r w:rsidR="0021622B">
        <w:t>;</w:t>
      </w:r>
    </w:p>
    <w:p w14:paraId="0B3B535A" w14:textId="7F51418C" w:rsidR="0021622B" w:rsidRDefault="005D4206" w:rsidP="00271B3A">
      <w:pPr>
        <w:pStyle w:val="Paragrafoelenco"/>
        <w:numPr>
          <w:ilvl w:val="0"/>
          <w:numId w:val="5"/>
        </w:numPr>
        <w:ind w:left="709" w:firstLine="0"/>
        <w:jc w:val="both"/>
      </w:pPr>
      <w:r>
        <w:t>C</w:t>
      </w:r>
      <w:r w:rsidR="007573D3">
        <w:t>onsentire l’accesso</w:t>
      </w:r>
      <w:r w:rsidR="0021622B">
        <w:t xml:space="preserve"> alla struttura atleti, allenatori, responsabili e dirigenti: non possono accedere genitori, accompagnatori e persone non autorizzate;</w:t>
      </w:r>
    </w:p>
    <w:p w14:paraId="60A36A45" w14:textId="7519280E" w:rsidR="0021622B" w:rsidRDefault="005D4206" w:rsidP="0021622B">
      <w:pPr>
        <w:pStyle w:val="Paragrafoelenco"/>
        <w:numPr>
          <w:ilvl w:val="0"/>
          <w:numId w:val="5"/>
        </w:numPr>
        <w:ind w:left="709" w:firstLine="0"/>
        <w:jc w:val="both"/>
      </w:pPr>
      <w:r>
        <w:t>L</w:t>
      </w:r>
      <w:r w:rsidR="0021622B">
        <w:t xml:space="preserve">’atleta deve </w:t>
      </w:r>
      <w:r w:rsidR="00CA2DD5">
        <w:t>consegnare</w:t>
      </w:r>
      <w:r w:rsidR="0021622B">
        <w:t xml:space="preserve"> ogni due settimane l</w:t>
      </w:r>
      <w:r w:rsidR="006E3641">
        <w:t>e autocertificazioni allegate debitamente compilate e sottoscritte (dai genitori se l’atleta è minorenne) (</w:t>
      </w:r>
      <w:proofErr w:type="spellStart"/>
      <w:r w:rsidR="006E3641">
        <w:t>All</w:t>
      </w:r>
      <w:proofErr w:type="spellEnd"/>
      <w:r w:rsidR="006E3641">
        <w:t xml:space="preserve">. </w:t>
      </w:r>
      <w:r w:rsidR="007573D3">
        <w:t>2</w:t>
      </w:r>
      <w:r w:rsidR="006E3641">
        <w:t xml:space="preserve"> e </w:t>
      </w:r>
      <w:r w:rsidR="007573D3">
        <w:t>3</w:t>
      </w:r>
      <w:r w:rsidR="006E3641">
        <w:t>);</w:t>
      </w:r>
    </w:p>
    <w:p w14:paraId="054AAE55" w14:textId="683E0CC6" w:rsidR="0021622B" w:rsidRPr="003E0750" w:rsidRDefault="005D4206" w:rsidP="006E3641">
      <w:pPr>
        <w:pStyle w:val="Paragrafoelenco"/>
        <w:numPr>
          <w:ilvl w:val="0"/>
          <w:numId w:val="5"/>
        </w:numPr>
        <w:ind w:left="709" w:firstLine="0"/>
        <w:jc w:val="both"/>
      </w:pPr>
      <w:r>
        <w:t>G</w:t>
      </w:r>
      <w:r w:rsidR="0021622B">
        <w:t xml:space="preserve">li atleti possono accedere alla </w:t>
      </w:r>
      <w:r w:rsidR="0021622B" w:rsidRPr="003E0750">
        <w:t xml:space="preserve">palestra </w:t>
      </w:r>
      <w:r w:rsidR="00D920C5" w:rsidRPr="003E0750">
        <w:t xml:space="preserve">non prima di </w:t>
      </w:r>
      <w:r w:rsidR="0021622B" w:rsidRPr="003E0750">
        <w:t>10 minuti d</w:t>
      </w:r>
      <w:r w:rsidR="00D920C5" w:rsidRPr="003E0750">
        <w:t>a</w:t>
      </w:r>
      <w:r w:rsidR="0021622B" w:rsidRPr="003E0750">
        <w:t>ll’inizio dell’allenamento</w:t>
      </w:r>
      <w:r w:rsidR="00082A86" w:rsidRPr="003E0750">
        <w:t xml:space="preserve"> e allontanarsi al termine dell’allenamento in maniera scaglionata</w:t>
      </w:r>
      <w:r w:rsidR="00D920C5" w:rsidRPr="003E0750">
        <w:t>, in modo da non creare assembramenti</w:t>
      </w:r>
      <w:r w:rsidR="0021622B" w:rsidRPr="003E0750">
        <w:t>;</w:t>
      </w:r>
    </w:p>
    <w:p w14:paraId="3B7D1E1E" w14:textId="0EA2EC14" w:rsidR="00126CB2" w:rsidRDefault="00A96CFE" w:rsidP="000A34BF">
      <w:pPr>
        <w:pStyle w:val="Paragrafoelenco"/>
        <w:numPr>
          <w:ilvl w:val="0"/>
          <w:numId w:val="5"/>
        </w:numPr>
        <w:ind w:left="709" w:firstLine="0"/>
        <w:jc w:val="both"/>
      </w:pPr>
      <w:r>
        <w:t xml:space="preserve">redigere </w:t>
      </w:r>
      <w:r w:rsidR="001E7C08">
        <w:t xml:space="preserve">l’elenco delle presenze </w:t>
      </w:r>
      <w:r w:rsidR="00F21455">
        <w:t>degli atleti, degli allenatori e comunque di tutte le persone che accedono alla struttura</w:t>
      </w:r>
      <w:r w:rsidR="005D4206">
        <w:t xml:space="preserve"> (con indicazione del nome, cognome e recapito telefonico)</w:t>
      </w:r>
      <w:r>
        <w:t xml:space="preserve"> e custodirlo </w:t>
      </w:r>
      <w:r w:rsidR="001E7C08">
        <w:t>per un periodo di 14 giorni</w:t>
      </w:r>
      <w:r w:rsidR="00082A86">
        <w:t xml:space="preserve"> e fornirne</w:t>
      </w:r>
      <w:r w:rsidR="005D4206">
        <w:t xml:space="preserve"> settimanalmente</w:t>
      </w:r>
      <w:r w:rsidR="00082A86">
        <w:t xml:space="preserve"> copia al Comune di Adria, </w:t>
      </w:r>
      <w:r w:rsidR="002C5490">
        <w:t>U</w:t>
      </w:r>
      <w:r w:rsidR="00082A86">
        <w:t xml:space="preserve">fficio </w:t>
      </w:r>
      <w:r w:rsidR="002C5490">
        <w:t>S</w:t>
      </w:r>
      <w:r w:rsidR="00082A86">
        <w:t>colastico</w:t>
      </w:r>
      <w:r w:rsidR="002C5490">
        <w:t>, debitamente sottoscritta dal Responsabile del corretto uso dei locali e delle attrezzature designato ai sensi dell’art. 10 del presente disciplinare</w:t>
      </w:r>
      <w:r w:rsidR="005D4206">
        <w:t>: se richiesto, il Comune si impegna a consegnare</w:t>
      </w:r>
      <w:r w:rsidR="00D920C5">
        <w:t xml:space="preserve"> </w:t>
      </w:r>
      <w:r w:rsidR="005D4206">
        <w:t xml:space="preserve">copia del registro </w:t>
      </w:r>
      <w:r w:rsidR="005D4206">
        <w:rPr>
          <w:i/>
          <w:iCs/>
        </w:rPr>
        <w:t xml:space="preserve">de quo </w:t>
      </w:r>
      <w:r w:rsidR="005D4206">
        <w:t>alla Dirigenza Scolastica</w:t>
      </w:r>
      <w:r>
        <w:t>;</w:t>
      </w:r>
    </w:p>
    <w:p w14:paraId="02D89FC8" w14:textId="77777777" w:rsidR="00126CB2" w:rsidRDefault="00A96CFE" w:rsidP="0038178D">
      <w:pPr>
        <w:pStyle w:val="Paragrafoelenco"/>
        <w:numPr>
          <w:ilvl w:val="0"/>
          <w:numId w:val="5"/>
        </w:numPr>
        <w:ind w:left="709" w:firstLine="0"/>
        <w:jc w:val="both"/>
      </w:pPr>
      <w:r>
        <w:t>rilevare</w:t>
      </w:r>
      <w:r w:rsidR="001E7C08">
        <w:t xml:space="preserve"> la temperatura corporea</w:t>
      </w:r>
      <w:r>
        <w:t xml:space="preserve"> di tutti gli a</w:t>
      </w:r>
      <w:r w:rsidR="00F21455">
        <w:t>tleti, allenatori e comunque a tutti coloro che accedono all’impianto</w:t>
      </w:r>
      <w:r w:rsidR="001E7C08">
        <w:t xml:space="preserve">, impedendo l’accesso in caso di temperatura </w:t>
      </w:r>
      <w:r>
        <w:t>superiore o uguale a</w:t>
      </w:r>
      <w:r w:rsidR="001E7C08">
        <w:t xml:space="preserve"> 37,5 °</w:t>
      </w:r>
      <w:r w:rsidR="006D5FC8">
        <w:t>;</w:t>
      </w:r>
    </w:p>
    <w:p w14:paraId="7C54DEDD" w14:textId="09AD49F0" w:rsidR="00126CB2" w:rsidRDefault="001E7C08" w:rsidP="00744198">
      <w:pPr>
        <w:pStyle w:val="Paragrafoelenco"/>
        <w:numPr>
          <w:ilvl w:val="0"/>
          <w:numId w:val="5"/>
        </w:numPr>
        <w:ind w:left="709" w:firstLine="0"/>
        <w:jc w:val="both"/>
      </w:pPr>
      <w:r>
        <w:t xml:space="preserve"> </w:t>
      </w:r>
      <w:r w:rsidR="00F21455">
        <w:t xml:space="preserve">non utilizzare </w:t>
      </w:r>
      <w:r>
        <w:t>gli spazi negli spogliatoi</w:t>
      </w:r>
      <w:r w:rsidR="00F21455">
        <w:t xml:space="preserve">: gli atleti mantenendo una distanza di almeno 1 metro si posizioneranno sulle gradinate </w:t>
      </w:r>
      <w:r w:rsidR="00DC0A62">
        <w:t xml:space="preserve">o negli spazi </w:t>
      </w:r>
      <w:r w:rsidR="00F21455">
        <w:t>prospicient</w:t>
      </w:r>
      <w:r w:rsidR="00082A86">
        <w:t>i</w:t>
      </w:r>
      <w:r w:rsidR="00F21455">
        <w:t xml:space="preserve"> l’area praticabile</w:t>
      </w:r>
      <w:r w:rsidR="006D5FC8">
        <w:t xml:space="preserve"> e tutti gli oggetti personali saranno custoditi all’interno dei borsoni</w:t>
      </w:r>
      <w:r w:rsidR="00F21455">
        <w:t>;</w:t>
      </w:r>
    </w:p>
    <w:p w14:paraId="307EDB3C" w14:textId="77777777" w:rsidR="00126CB2" w:rsidRDefault="007C6567" w:rsidP="000F203E">
      <w:pPr>
        <w:pStyle w:val="Paragrafoelenco"/>
        <w:numPr>
          <w:ilvl w:val="0"/>
          <w:numId w:val="5"/>
        </w:numPr>
        <w:ind w:left="709" w:firstLine="0"/>
        <w:jc w:val="both"/>
      </w:pPr>
      <w:r>
        <w:t xml:space="preserve"> Utilizzare in palestra apposite calzature previste esclusivamente a questo scopo</w:t>
      </w:r>
      <w:r w:rsidR="00082A86">
        <w:t>;</w:t>
      </w:r>
    </w:p>
    <w:p w14:paraId="54F0DE52" w14:textId="77777777" w:rsidR="00126CB2" w:rsidRDefault="001E7C08" w:rsidP="00AA73B5">
      <w:pPr>
        <w:pStyle w:val="Paragrafoelenco"/>
        <w:numPr>
          <w:ilvl w:val="0"/>
          <w:numId w:val="5"/>
        </w:numPr>
        <w:ind w:left="709" w:firstLine="0"/>
        <w:jc w:val="both"/>
      </w:pPr>
      <w:r>
        <w:t xml:space="preserve"> Regolamentare i flussi, gli spazi di attesa, l’accesso alle diverse aree, il posizionamento di attrezzi, anche delimitando le zone, al fine di garantire la distanza di sicurezza: o almeno 1 metro per le persone mentre non svolgono attività fisica, o almeno 2 metri durante l’attività fisica (con particolare attenzione a quella intensa)</w:t>
      </w:r>
      <w:r w:rsidR="00F21455">
        <w:t>;</w:t>
      </w:r>
    </w:p>
    <w:p w14:paraId="5CD85133" w14:textId="1DE01BC1" w:rsidR="00126CB2" w:rsidRDefault="001E7C08" w:rsidP="00A96CFE">
      <w:pPr>
        <w:pStyle w:val="Paragrafoelenco"/>
        <w:numPr>
          <w:ilvl w:val="0"/>
          <w:numId w:val="5"/>
        </w:numPr>
        <w:ind w:left="709" w:firstLine="0"/>
        <w:jc w:val="both"/>
      </w:pPr>
      <w:r>
        <w:t xml:space="preserve"> Dotare l’impianto/struttura di dispenser con prodotti igienizzanti per l’igiene delle mani in punti ben visibili, prevedendo l’obbligo dell’igiene delle mani all’ingresso e in uscita</w:t>
      </w:r>
      <w:r w:rsidR="00126CB2">
        <w:t xml:space="preserve">: l’ingresso in </w:t>
      </w:r>
      <w:r w:rsidR="00126CB2">
        <w:lastRenderedPageBreak/>
        <w:t>palestra, infatti, deve essere preceduto dall’igienizzazione delle mani tramite apposite soluzioni</w:t>
      </w:r>
      <w:r w:rsidR="00124274">
        <w:t xml:space="preserve"> collocate anche in prossimità della porta di ingresso;</w:t>
      </w:r>
    </w:p>
    <w:p w14:paraId="063DC219" w14:textId="0A4BF075" w:rsidR="00AC1786" w:rsidRDefault="00124274" w:rsidP="00AC1786">
      <w:pPr>
        <w:pStyle w:val="Paragrafoelenco"/>
        <w:numPr>
          <w:ilvl w:val="0"/>
          <w:numId w:val="5"/>
        </w:numPr>
        <w:ind w:left="709" w:firstLine="0"/>
        <w:jc w:val="both"/>
      </w:pPr>
      <w:r>
        <w:t>Se durante gli allenamenti o l’attività sportiva, l’atleta o gli altri soggetti devono recarsi in bagn</w:t>
      </w:r>
      <w:r w:rsidR="00AC1786">
        <w:t>o devono utilizzare la mascherina e igienizzarsi le mani prima e dopo l’uso dei servizi igienici: la permanenza all’interno dei servizi igienici deve essere la più breve possibile e comunque nel rispetto della distanza interpersonale di un metro;</w:t>
      </w:r>
    </w:p>
    <w:p w14:paraId="39957B68" w14:textId="5817907D" w:rsidR="00124274" w:rsidRDefault="00D52E89" w:rsidP="00AC1786">
      <w:pPr>
        <w:pStyle w:val="Paragrafoelenco"/>
        <w:numPr>
          <w:ilvl w:val="0"/>
          <w:numId w:val="5"/>
        </w:numPr>
        <w:ind w:left="709" w:firstLine="0"/>
        <w:jc w:val="both"/>
      </w:pPr>
      <w:r>
        <w:t xml:space="preserve">Qualora un atleta sviluppi febbre o sintomi respiratori (tosse e difficoltà respiratoria), mentre si trova all’interno della palestra, il soggetto dovrà indossare mascherina chirurgica e collocato in area separata dagli altri utenti: l’addetto al primo soccorso, anch’egli munito di mascherina chirurgica, guanti e visiera, </w:t>
      </w:r>
      <w:r w:rsidR="00E90987">
        <w:t xml:space="preserve">provvederà a misurare la temperatura corporea tramite strumenti che non richiedono il contatto. </w:t>
      </w:r>
      <w:r w:rsidR="00893513">
        <w:t xml:space="preserve"> </w:t>
      </w:r>
      <w:r w:rsidR="005A2811">
        <w:t>Non appena possibile, l’area in questione sarà pulita e sanificata con appositi prodotti;</w:t>
      </w:r>
    </w:p>
    <w:p w14:paraId="66E7CD6C" w14:textId="51ED51D0" w:rsidR="002B6073" w:rsidRDefault="005A2811" w:rsidP="002B6073">
      <w:pPr>
        <w:pStyle w:val="Paragrafoelenco"/>
        <w:numPr>
          <w:ilvl w:val="0"/>
          <w:numId w:val="5"/>
        </w:numPr>
        <w:ind w:left="709" w:firstLine="0"/>
        <w:jc w:val="both"/>
      </w:pPr>
      <w:r>
        <w:t>Qualora, all’esito de</w:t>
      </w:r>
      <w:r w:rsidR="002B6073">
        <w:t>i</w:t>
      </w:r>
      <w:r>
        <w:t xml:space="preserve"> test condotti secondo i protocolli vigenti, l’atleta risulti positivo al covid-19</w:t>
      </w:r>
      <w:r w:rsidR="002B6073">
        <w:t>, la società/gruppo/associazione si impegna ed obbliga a darne immediata comunicazione al Comune di Adria (Ufficio Scolastico) e alla Dirigenza Scolastica: analoga comunicazione con le medesime modalità dovrà essere effettuata dalla società/gruppo/associazione, qualora risulti</w:t>
      </w:r>
      <w:r w:rsidR="003E0750">
        <w:t xml:space="preserve">no </w:t>
      </w:r>
      <w:r w:rsidR="002B6073">
        <w:t>positiv</w:t>
      </w:r>
      <w:r w:rsidR="003E0750">
        <w:t xml:space="preserve">i </w:t>
      </w:r>
      <w:r w:rsidR="002B6073">
        <w:t>al covid-19 gli allenatori, responsabili e dirigenti della squadra;</w:t>
      </w:r>
    </w:p>
    <w:p w14:paraId="6CCA97ED" w14:textId="6DC83FD2" w:rsidR="0070606C" w:rsidRDefault="0070606C" w:rsidP="002B6073">
      <w:pPr>
        <w:pStyle w:val="Paragrafoelenco"/>
        <w:numPr>
          <w:ilvl w:val="0"/>
          <w:numId w:val="5"/>
        </w:numPr>
        <w:ind w:left="709" w:firstLine="0"/>
        <w:jc w:val="both"/>
      </w:pPr>
      <w:r>
        <w:t>Qualora, all’esito dei test condotti secondo i protocolli vigenti, l’atleta sia posto in isolamento fiduciario, la società/gruppo/associazione si impegna ed obbliga a darne immediata comunicazione al Comune di Adria (Ufficio Scolastico) e alla Dirigenza Scolastica: analoga comunicazione con le medesime modalità dovrà essere effettuata dalla società/gruppo/associazione, qualora siano posti in isolamento fiduciario gli allenatori, responsabili e dirigenti della squadra;</w:t>
      </w:r>
    </w:p>
    <w:p w14:paraId="498C4F55" w14:textId="77777777" w:rsidR="00126CB2" w:rsidRDefault="001E7C08" w:rsidP="007C6567">
      <w:pPr>
        <w:pStyle w:val="Paragrafoelenco"/>
        <w:numPr>
          <w:ilvl w:val="0"/>
          <w:numId w:val="5"/>
        </w:numPr>
        <w:ind w:left="709" w:firstLine="0"/>
        <w:jc w:val="both"/>
      </w:pPr>
      <w:r>
        <w:t xml:space="preserve"> Dopo l’utilizzo da parte di ogni singolo soggetto, </w:t>
      </w:r>
      <w:r w:rsidR="006D5FC8">
        <w:t>effettuare</w:t>
      </w:r>
      <w:r>
        <w:t xml:space="preserve"> la disinfezione degli attrezzi usati</w:t>
      </w:r>
      <w:r w:rsidR="006D5FC8">
        <w:t>, con precisazione che g</w:t>
      </w:r>
      <w:r>
        <w:t xml:space="preserve">li attrezzi e </w:t>
      </w:r>
      <w:r w:rsidR="006D5FC8">
        <w:t>gli strumenti</w:t>
      </w:r>
      <w:r>
        <w:t xml:space="preserve"> che non possono essere disinfettati non devono essere usati</w:t>
      </w:r>
      <w:r w:rsidR="00F21455">
        <w:t>;</w:t>
      </w:r>
    </w:p>
    <w:p w14:paraId="32DD5B65" w14:textId="77777777" w:rsidR="00126CB2" w:rsidRDefault="001E7C08" w:rsidP="00126CB2">
      <w:pPr>
        <w:pStyle w:val="Paragrafoelenco"/>
        <w:numPr>
          <w:ilvl w:val="0"/>
          <w:numId w:val="5"/>
        </w:numPr>
        <w:ind w:left="709" w:firstLine="0"/>
        <w:jc w:val="both"/>
      </w:pPr>
      <w:r w:rsidRPr="002C5490">
        <w:t>Garantire la pulizia e disinfezione dell’ambiente</w:t>
      </w:r>
      <w:r w:rsidR="007C6567" w:rsidRPr="002C5490">
        <w:t xml:space="preserve"> </w:t>
      </w:r>
      <w:r w:rsidR="002C5490" w:rsidRPr="002C5490">
        <w:t>alla fine di ogni turno di attività</w:t>
      </w:r>
      <w:r w:rsidR="007C6567" w:rsidRPr="002C5490">
        <w:t>, con particolare attenzione alle aree comuni, ai servizi igienici e alle superfici toccate con maggiore frequenza (corrimano, interruttori della luce, pulsanti, maniglie di porte e finestre</w:t>
      </w:r>
      <w:r w:rsidR="002C5490" w:rsidRPr="002C5490">
        <w:t>)</w:t>
      </w:r>
      <w:r w:rsidR="007101E1" w:rsidRPr="002C5490">
        <w:t>. In particolare, dopo la pulizia ordinaria, si dovrà procedere con la sanificazione tramite ipoclorito di sodio &gt;0,1% e/o alcool &gt; 70%</w:t>
      </w:r>
      <w:r w:rsidR="00921EA4">
        <w:t xml:space="preserve">. Al proposito si precisa che la c.d. area praticabile della palestra, sarà pulita tra un turno e l’altro di attività </w:t>
      </w:r>
      <w:r w:rsidR="00126CB2">
        <w:t>e oggetto di disinfezione tramite appositi prodotti al termine dell’attività: tale operazione potrà essere condotta al termine delle attività o il mattino seguente, prima dell’avvio dell’attività scolastica;</w:t>
      </w:r>
    </w:p>
    <w:p w14:paraId="6684A495" w14:textId="479BE2C9" w:rsidR="00126CB2" w:rsidRDefault="007101E1" w:rsidP="005D30D4">
      <w:pPr>
        <w:pStyle w:val="Paragrafoelenco"/>
        <w:numPr>
          <w:ilvl w:val="0"/>
          <w:numId w:val="5"/>
        </w:numPr>
        <w:ind w:left="709" w:firstLine="0"/>
        <w:jc w:val="both"/>
      </w:pPr>
      <w:r w:rsidRPr="002C5490">
        <w:t xml:space="preserve">redigere un registro delle sanificazioni, laddove indicare i prodotti impiegati per la </w:t>
      </w:r>
      <w:r>
        <w:t xml:space="preserve">pulizia/sanificazione, le aree sanificate, nome e cognome del soggetto che ha eseguito l’operazione, data e ora di inizio e termine delle operazioni di </w:t>
      </w:r>
      <w:r w:rsidR="00D03CC2">
        <w:t>pulizia/</w:t>
      </w:r>
      <w:r>
        <w:t>sanificazione. Copia del registro dovrà essere consegnata al Comune di Adria</w:t>
      </w:r>
      <w:r w:rsidR="00D03CC2">
        <w:t xml:space="preserve">, Ufficio </w:t>
      </w:r>
      <w:r w:rsidR="002C5490">
        <w:t>S</w:t>
      </w:r>
      <w:r w:rsidR="00D03CC2">
        <w:t>colast</w:t>
      </w:r>
      <w:r w:rsidR="002C5490">
        <w:t>ico, ogni settimana debitamente sottoscritta dal Responsabile del corretto uso dei locali e delle attrezzature designato ai sensi dell’art. 10 del presente disciplinare</w:t>
      </w:r>
      <w:r w:rsidR="005D4206">
        <w:t xml:space="preserve">: se richiesto, il Comune fornirà copia del registro </w:t>
      </w:r>
      <w:r w:rsidR="005D4206">
        <w:rPr>
          <w:i/>
          <w:iCs/>
        </w:rPr>
        <w:t xml:space="preserve">de quo </w:t>
      </w:r>
      <w:r w:rsidR="005D4206">
        <w:t xml:space="preserve">alla </w:t>
      </w:r>
      <w:r w:rsidR="003E0750">
        <w:t>D</w:t>
      </w:r>
      <w:r w:rsidR="005D4206">
        <w:t xml:space="preserve">irigenza </w:t>
      </w:r>
      <w:r w:rsidR="003E0750">
        <w:t>S</w:t>
      </w:r>
      <w:r w:rsidR="005D4206">
        <w:t>colastica;</w:t>
      </w:r>
    </w:p>
    <w:p w14:paraId="1B00CFA4" w14:textId="77777777" w:rsidR="00D920C5" w:rsidRDefault="00D03CC2" w:rsidP="005E0A52">
      <w:pPr>
        <w:pStyle w:val="Paragrafoelenco"/>
        <w:numPr>
          <w:ilvl w:val="0"/>
          <w:numId w:val="5"/>
        </w:numPr>
        <w:ind w:left="709" w:firstLine="0"/>
        <w:jc w:val="both"/>
      </w:pPr>
      <w:r>
        <w:t xml:space="preserve">garantire </w:t>
      </w:r>
      <w:r w:rsidR="001E7C08">
        <w:t>il ricambio d’aria negli ambienti interni</w:t>
      </w:r>
      <w:r>
        <w:t xml:space="preserve"> tra un allenamento e l’altro e all’inizio e al termine delle attività per almeno 30 minuti</w:t>
      </w:r>
      <w:r w:rsidR="001E7C08">
        <w:t xml:space="preserve">. </w:t>
      </w:r>
      <w:r>
        <w:t xml:space="preserve">Verificare con scadenza mensile </w:t>
      </w:r>
      <w:r w:rsidR="001E7C08">
        <w:t xml:space="preserve">l’efficacia degli impianti al fine di garantire l’adeguatezza delle portate di aria esterna secondo le normative vigenti. In ogni caso, l’affollamento deve essere correlato alle portate effettive di aria esterna. Per gli impianti di condizionamento, è obbligatorio, se tecnicamente possibile, escludere totalmente la funzione di ricircolo dell’aria. </w:t>
      </w:r>
      <w:r>
        <w:t xml:space="preserve">Assicurare opportuna </w:t>
      </w:r>
      <w:r w:rsidR="001E7C08">
        <w:t>pulizia, ad impianto fermo, dei filtri dell’aria di ricircolo per mantenere i livelli di filtrazione/rimozione adeguati</w:t>
      </w:r>
      <w:r>
        <w:t>.</w:t>
      </w:r>
      <w:r w:rsidR="001E7C08">
        <w:t xml:space="preserve"> Nei servizi igienici va mantenuto in funzione continuata l’estrattore d’aria</w:t>
      </w:r>
      <w:r w:rsidR="007C6567">
        <w:t>;</w:t>
      </w:r>
      <w:bookmarkStart w:id="0" w:name="_Hlk51839528"/>
    </w:p>
    <w:p w14:paraId="009150C5" w14:textId="77777777" w:rsidR="00D920C5" w:rsidRDefault="005D30D4" w:rsidP="00BE0885">
      <w:pPr>
        <w:pStyle w:val="Paragrafoelenco"/>
        <w:numPr>
          <w:ilvl w:val="0"/>
          <w:numId w:val="5"/>
        </w:numPr>
        <w:ind w:left="709" w:firstLine="0"/>
        <w:jc w:val="both"/>
      </w:pPr>
      <w:r>
        <w:t>garantire la presenza</w:t>
      </w:r>
      <w:r w:rsidR="008F0CAE">
        <w:t xml:space="preserve"> durante l’attività almeno un tecnico o dirigente o accompagnatore o responsabile che vigili sul comportamento dei fruitori della palestra </w:t>
      </w:r>
      <w:r>
        <w:t>e assicuri una adeguata pulizia/sanificazione dell’ambiente</w:t>
      </w:r>
      <w:r w:rsidR="00D03CC2">
        <w:t xml:space="preserve"> e dare atto della presenza di quest’ultimo nel registro delle sanificazioni</w:t>
      </w:r>
      <w:r>
        <w:t>;</w:t>
      </w:r>
    </w:p>
    <w:p w14:paraId="4A0F4F61" w14:textId="77777777" w:rsidR="0036325E" w:rsidRDefault="008F0CAE" w:rsidP="005D30D4">
      <w:pPr>
        <w:pStyle w:val="Paragrafoelenco"/>
        <w:numPr>
          <w:ilvl w:val="0"/>
          <w:numId w:val="5"/>
        </w:numPr>
        <w:ind w:left="709" w:firstLine="0"/>
        <w:jc w:val="both"/>
      </w:pPr>
      <w:r>
        <w:t>predisporre quanto necessario per svolgere la propria l’attività e lasciare in ordine l’impianto sportivo per consentire il regolare svolgimento dell’attività prevista nel turno successivo</w:t>
      </w:r>
      <w:r w:rsidR="007921E1">
        <w:t>;</w:t>
      </w:r>
      <w:r>
        <w:t xml:space="preserve"> </w:t>
      </w:r>
    </w:p>
    <w:p w14:paraId="4FF00201" w14:textId="48651926" w:rsidR="000563C9" w:rsidRDefault="008F0CAE" w:rsidP="005D30D4">
      <w:pPr>
        <w:pStyle w:val="Paragrafoelenco"/>
        <w:numPr>
          <w:ilvl w:val="0"/>
          <w:numId w:val="5"/>
        </w:numPr>
        <w:ind w:left="709" w:firstLine="0"/>
        <w:jc w:val="both"/>
      </w:pPr>
      <w:r>
        <w:lastRenderedPageBreak/>
        <w:t>vietare la consumazione di cibi o bevande all’interno dell</w:t>
      </w:r>
      <w:r w:rsidR="000563C9">
        <w:t>a</w:t>
      </w:r>
      <w:r>
        <w:t xml:space="preserve"> palestra e nei locali di pertinenza. Non è consentito fumare all'interno della struttura e nelle aree all'aperto di pertinenza dell'istituto scolastico ai sensi dell'art. 51 comma 1-bis della L. 16 gennaio 2003 n. 3 e successive modifiche e integrazioni</w:t>
      </w:r>
      <w:r w:rsidR="000563C9">
        <w:t>;</w:t>
      </w:r>
    </w:p>
    <w:p w14:paraId="6982A9A2" w14:textId="77777777" w:rsidR="0036325E" w:rsidRDefault="0036325E" w:rsidP="0036325E">
      <w:pPr>
        <w:pStyle w:val="Paragrafoelenco"/>
        <w:ind w:left="709"/>
        <w:jc w:val="both"/>
      </w:pPr>
    </w:p>
    <w:p w14:paraId="0491708F" w14:textId="1DB1AC8F" w:rsidR="000563C9" w:rsidRDefault="005D30D4" w:rsidP="000563C9">
      <w:pPr>
        <w:jc w:val="both"/>
      </w:pPr>
      <w:r>
        <w:t>5</w:t>
      </w:r>
      <w:r w:rsidR="000563C9">
        <w:t>.</w:t>
      </w:r>
      <w:r w:rsidR="008F0CAE">
        <w:t xml:space="preserve"> presentare preventivamente la richiesta di dotare la palestra di materiale sportivo di proprietà della società</w:t>
      </w:r>
      <w:r>
        <w:t xml:space="preserve"> all’ufficio scolastico</w:t>
      </w:r>
      <w:r w:rsidR="008F0CAE">
        <w:t xml:space="preserve">. Il </w:t>
      </w:r>
      <w:r w:rsidR="000563C9">
        <w:t>n</w:t>
      </w:r>
      <w:r w:rsidR="008F0CAE">
        <w:t>ulla osta sarà rilasciato dal</w:t>
      </w:r>
      <w:r w:rsidR="000563C9">
        <w:t xml:space="preserve">l’Ufficio Scolastico </w:t>
      </w:r>
      <w:r w:rsidR="008F0CAE">
        <w:t>del Comun</w:t>
      </w:r>
      <w:r w:rsidR="000563C9">
        <w:t>e, previa acquisizione di analoga autorizzazione</w:t>
      </w:r>
      <w:r w:rsidR="008F0CAE">
        <w:t xml:space="preserve"> della Direzione Scolastica</w:t>
      </w:r>
      <w:r w:rsidR="000563C9">
        <w:t>;</w:t>
      </w:r>
    </w:p>
    <w:p w14:paraId="74049A4F" w14:textId="2DFFE771" w:rsidR="000563C9" w:rsidRDefault="005D30D4" w:rsidP="000563C9">
      <w:pPr>
        <w:jc w:val="both"/>
      </w:pPr>
      <w:r>
        <w:t>6</w:t>
      </w:r>
      <w:r w:rsidR="008F0CAE">
        <w:t xml:space="preserve">. verificare che le uscite di emergenza siano libere da ogni ingombro che ne possa pregiudicare la regolare fruizione e segnalare prontamente qualsiasi anomalia riscontrata; </w:t>
      </w:r>
    </w:p>
    <w:p w14:paraId="66E09D72" w14:textId="04EBEC6A" w:rsidR="000563C9" w:rsidRDefault="005D30D4" w:rsidP="000563C9">
      <w:pPr>
        <w:jc w:val="both"/>
      </w:pPr>
      <w:r>
        <w:t>7</w:t>
      </w:r>
      <w:r w:rsidR="008F0CAE">
        <w:t xml:space="preserve">. comunicare con </w:t>
      </w:r>
      <w:r>
        <w:t xml:space="preserve">congruo </w:t>
      </w:r>
      <w:r w:rsidR="008F0CAE">
        <w:t>anticipo le date dei campionati ed ogni successiva variazione al fine di consentire al concedente l'approntamento dei servizi complementari (</w:t>
      </w:r>
      <w:r>
        <w:t xml:space="preserve">es. </w:t>
      </w:r>
      <w:r w:rsidR="008F0CAE">
        <w:t>riscaldamento) e l'acquisizione dell'autorizzazione da parte dell'istituto scolastico</w:t>
      </w:r>
      <w:r w:rsidR="0036325E">
        <w:t xml:space="preserve">. Al proposito si precisa che qualora </w:t>
      </w:r>
      <w:r w:rsidR="001312D1">
        <w:t xml:space="preserve">la normativa vigente </w:t>
      </w:r>
      <w:r w:rsidR="0036325E">
        <w:t>consenta l’accesso del pubblico per assistere alle partite</w:t>
      </w:r>
      <w:r w:rsidR="001312D1">
        <w:t xml:space="preserve"> o altri eventi</w:t>
      </w:r>
      <w:r w:rsidR="0036325E">
        <w:t>, la società/gruppo/associazione si impegna a porre in esse tutte le cautele e le misure di prevenzione previste per tale tipologia di evento, nonché procedere alla pulizia e sanificazione degli ambienti</w:t>
      </w:r>
      <w:r w:rsidR="001312D1">
        <w:t xml:space="preserve"> al termine delle attività;</w:t>
      </w:r>
    </w:p>
    <w:p w14:paraId="11AC3CF4" w14:textId="4674EFA4" w:rsidR="007921E1" w:rsidRDefault="009106B9" w:rsidP="007921E1">
      <w:pPr>
        <w:jc w:val="both"/>
      </w:pPr>
      <w:r w:rsidRPr="002C5490">
        <w:t>8</w:t>
      </w:r>
      <w:r w:rsidR="008F0CAE" w:rsidRPr="002C5490">
        <w:t xml:space="preserve">. </w:t>
      </w:r>
      <w:r w:rsidR="005D30D4" w:rsidRPr="002C5490">
        <w:t>tenere manlevat</w:t>
      </w:r>
      <w:r w:rsidR="00D161D3" w:rsidRPr="002C5490">
        <w:t>i</w:t>
      </w:r>
      <w:r w:rsidR="005D30D4" w:rsidRPr="002C5490">
        <w:t xml:space="preserve"> </w:t>
      </w:r>
      <w:r w:rsidR="008F0CAE" w:rsidRPr="002C5490">
        <w:t xml:space="preserve">da qualsiasi responsabilità civile e penale </w:t>
      </w:r>
      <w:r w:rsidR="000563C9" w:rsidRPr="002C5490">
        <w:t xml:space="preserve">il Comune di Adria e </w:t>
      </w:r>
      <w:r w:rsidR="008F0CAE" w:rsidRPr="002C5490">
        <w:t xml:space="preserve">la Direzione Didattica per ogni </w:t>
      </w:r>
      <w:r w:rsidR="005D30D4" w:rsidRPr="002C5490">
        <w:t xml:space="preserve">fatto o evento dannoso </w:t>
      </w:r>
      <w:r w:rsidR="00D161D3" w:rsidRPr="002C5490">
        <w:t xml:space="preserve">connesso </w:t>
      </w:r>
      <w:r w:rsidR="005D30D4" w:rsidRPr="002C5490">
        <w:t>o ricollegabile all’uso della palestra</w:t>
      </w:r>
      <w:r w:rsidR="00D161D3" w:rsidRPr="002C5490">
        <w:t xml:space="preserve"> da parte degli utenti</w:t>
      </w:r>
      <w:r w:rsidR="007921E1">
        <w:t xml:space="preserve"> ed in particolare</w:t>
      </w:r>
      <w:r w:rsidR="00206A56">
        <w:t xml:space="preserve"> riconducibili al mancato o non puntuale rispetto delle</w:t>
      </w:r>
      <w:r w:rsidR="007921E1">
        <w:t xml:space="preserve"> misure sopra riportate in tema</w:t>
      </w:r>
      <w:r w:rsidR="00206A56">
        <w:t xml:space="preserve"> di prevenzione della diffusione del contagio da </w:t>
      </w:r>
      <w:r w:rsidR="007921E1">
        <w:t>covid</w:t>
      </w:r>
      <w:r w:rsidR="0036325E">
        <w:t>-19</w:t>
      </w:r>
      <w:r w:rsidR="007921E1">
        <w:t>;</w:t>
      </w:r>
    </w:p>
    <w:p w14:paraId="0B2A60EE" w14:textId="4A9697D5" w:rsidR="0036325E" w:rsidRDefault="009106B9" w:rsidP="000563C9">
      <w:pPr>
        <w:jc w:val="both"/>
      </w:pPr>
      <w:r>
        <w:t>9</w:t>
      </w:r>
      <w:r w:rsidR="005D30D4">
        <w:t>. Fermo quanto disposto nel Modulo di richiesta di uso delle palestre in orario extrascolastico,</w:t>
      </w:r>
      <w:r w:rsidR="008F0CAE">
        <w:t xml:space="preserve"> La concessione potrà essere revocata </w:t>
      </w:r>
      <w:r w:rsidR="005D30D4">
        <w:t>immediatamente</w:t>
      </w:r>
      <w:r w:rsidR="008F0CAE">
        <w:t xml:space="preserve"> in caso di trasgressione anche ad una sola delle norme e disposizioni previste dal </w:t>
      </w:r>
      <w:r w:rsidR="005D30D4">
        <w:t xml:space="preserve">presente </w:t>
      </w:r>
      <w:r w:rsidR="008F0CAE">
        <w:t>disciplinare d'uso</w:t>
      </w:r>
      <w:r w:rsidR="001054C0">
        <w:t>;</w:t>
      </w:r>
      <w:r w:rsidR="008F0CAE">
        <w:t xml:space="preserve"> </w:t>
      </w:r>
    </w:p>
    <w:p w14:paraId="7424C600" w14:textId="6BE9C915" w:rsidR="00AB1E19" w:rsidRDefault="00AB1E19" w:rsidP="00AB1E19">
      <w:pPr>
        <w:jc w:val="both"/>
      </w:pPr>
      <w:r>
        <w:t>1</w:t>
      </w:r>
      <w:r>
        <w:t>0</w:t>
      </w:r>
      <w:r>
        <w:t xml:space="preserve">. Il Comune di Adria ha la facoltà di verificare il rispetto delle norme e delle disposizioni previste dal presente disciplinare anche mediante libero accesso alla palestra senza preavviso e limiti di orario. La Associazione/Gruppo/Società sportiva designa il signor …………... </w:t>
      </w:r>
      <w:proofErr w:type="spellStart"/>
      <w:r>
        <w:t>tel</w:t>
      </w:r>
      <w:proofErr w:type="spellEnd"/>
      <w:r>
        <w:t xml:space="preserve">…………………………..- </w:t>
      </w:r>
      <w:proofErr w:type="spellStart"/>
      <w:r>
        <w:t>cell</w:t>
      </w:r>
      <w:proofErr w:type="spellEnd"/>
      <w:r>
        <w:t xml:space="preserve">…………………….quale Responsabile del corretto uso dei locali e delle attrezzature, dell’osservanza rigorosa del presente disciplinare come condizione indispensabile per l’accesso alla palestra e per il suo uso ed inoltre lo stesso si renderà responsabile del ritiro e della riconsegna delle chiavi della struttura concessa. Il Responsabile designato si impegna ed obbliga a fornire i propri recapiti anche alla Dirigenza Scolastica. </w:t>
      </w:r>
    </w:p>
    <w:p w14:paraId="0A3CE7B1" w14:textId="201D2378" w:rsidR="00AE50A1" w:rsidRDefault="00AE50A1" w:rsidP="000563C9">
      <w:pPr>
        <w:jc w:val="both"/>
      </w:pPr>
      <w:r>
        <w:t>1</w:t>
      </w:r>
      <w:r w:rsidR="00AB1E19">
        <w:t>1</w:t>
      </w:r>
      <w:r>
        <w:t xml:space="preserve">. In base al D.L. n. 105 del 23.07.2021 a partire dal 6 agosto 2021 e sino a nuove, diverse disposizioni, è possibile accedere alle palestre solo se in possesso di certificazione verde – </w:t>
      </w:r>
      <w:r w:rsidRPr="001975A2">
        <w:rPr>
          <w:b/>
          <w:bCs/>
        </w:rPr>
        <w:t>green pass.</w:t>
      </w:r>
      <w:r>
        <w:t xml:space="preserve"> Il Responsabile dell’Ente/Associazione che utilizza la palestra dovrà redigere il registro delle presenze giornaliere con l’attestazione di avere effettuato i controlli sulle certificazioni </w:t>
      </w:r>
      <w:r w:rsidRPr="001975A2">
        <w:rPr>
          <w:b/>
          <w:bCs/>
        </w:rPr>
        <w:t>green pass</w:t>
      </w:r>
      <w:r>
        <w:t xml:space="preserve"> dei partecipanti alle attività. Con cadenza mensile, il Responsabile trasmetterà al Comune via e-mail o </w:t>
      </w:r>
      <w:proofErr w:type="spellStart"/>
      <w:r>
        <w:t>pec</w:t>
      </w:r>
      <w:proofErr w:type="spellEnd"/>
      <w:r>
        <w:t xml:space="preserve"> i registri attestanti le presenze e i controlli effettuati</w:t>
      </w:r>
      <w:r w:rsidR="00734C47">
        <w:t>.</w:t>
      </w:r>
    </w:p>
    <w:bookmarkEnd w:id="0"/>
    <w:p w14:paraId="0FF1642F" w14:textId="3A9D1C71" w:rsidR="00791253" w:rsidRDefault="00791253" w:rsidP="001054C0">
      <w:pPr>
        <w:jc w:val="both"/>
      </w:pPr>
    </w:p>
    <w:p w14:paraId="3858EBD3" w14:textId="78DBCE84" w:rsidR="00791253" w:rsidRDefault="00791253" w:rsidP="001054C0">
      <w:pPr>
        <w:jc w:val="both"/>
      </w:pPr>
      <w:r>
        <w:t>Adria lì, _________</w:t>
      </w:r>
    </w:p>
    <w:p w14:paraId="238E9671" w14:textId="302E2386" w:rsidR="00791253" w:rsidRDefault="00791253" w:rsidP="001054C0">
      <w:pPr>
        <w:jc w:val="both"/>
      </w:pPr>
    </w:p>
    <w:p w14:paraId="7515A78A" w14:textId="5395601C" w:rsidR="00791253" w:rsidRDefault="00791253" w:rsidP="001054C0">
      <w:pPr>
        <w:jc w:val="both"/>
      </w:pPr>
      <w:r>
        <w:tab/>
      </w:r>
      <w:r>
        <w:tab/>
      </w:r>
      <w:r>
        <w:tab/>
      </w:r>
      <w:r>
        <w:tab/>
      </w:r>
      <w:r>
        <w:tab/>
      </w:r>
      <w:r>
        <w:tab/>
      </w:r>
      <w:r>
        <w:tab/>
      </w:r>
      <w:r>
        <w:tab/>
      </w:r>
      <w:r>
        <w:tab/>
      </w:r>
      <w:r>
        <w:tab/>
        <w:t>Firma</w:t>
      </w:r>
    </w:p>
    <w:p w14:paraId="2494F9F3" w14:textId="1B280D5F" w:rsidR="00791253" w:rsidRDefault="00791253" w:rsidP="001054C0">
      <w:pPr>
        <w:jc w:val="both"/>
      </w:pPr>
      <w:r>
        <w:tab/>
      </w:r>
      <w:r>
        <w:tab/>
      </w:r>
      <w:r>
        <w:tab/>
      </w:r>
      <w:r>
        <w:tab/>
      </w:r>
      <w:r>
        <w:tab/>
      </w:r>
      <w:r>
        <w:tab/>
      </w:r>
      <w:r>
        <w:tab/>
      </w:r>
      <w:r>
        <w:tab/>
      </w:r>
      <w:r>
        <w:tab/>
        <w:t>____________________</w:t>
      </w:r>
    </w:p>
    <w:sectPr w:rsidR="007912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C359C"/>
    <w:multiLevelType w:val="hybridMultilevel"/>
    <w:tmpl w:val="B2AAD0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90958E2"/>
    <w:multiLevelType w:val="hybridMultilevel"/>
    <w:tmpl w:val="2098B9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F579B0"/>
    <w:multiLevelType w:val="hybridMultilevel"/>
    <w:tmpl w:val="39D87CB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527D4A0B"/>
    <w:multiLevelType w:val="hybridMultilevel"/>
    <w:tmpl w:val="4C18B66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6FEC119D"/>
    <w:multiLevelType w:val="hybridMultilevel"/>
    <w:tmpl w:val="D556D8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DB"/>
    <w:rsid w:val="000563C9"/>
    <w:rsid w:val="00082A86"/>
    <w:rsid w:val="000C44BE"/>
    <w:rsid w:val="001054C0"/>
    <w:rsid w:val="00124274"/>
    <w:rsid w:val="00126CB2"/>
    <w:rsid w:val="001312D1"/>
    <w:rsid w:val="001975A2"/>
    <w:rsid w:val="001B5356"/>
    <w:rsid w:val="001E7C08"/>
    <w:rsid w:val="00206A56"/>
    <w:rsid w:val="0021622B"/>
    <w:rsid w:val="002B6073"/>
    <w:rsid w:val="002C5490"/>
    <w:rsid w:val="0036325E"/>
    <w:rsid w:val="003E0750"/>
    <w:rsid w:val="003E18A9"/>
    <w:rsid w:val="00456F80"/>
    <w:rsid w:val="005A2811"/>
    <w:rsid w:val="005D30D4"/>
    <w:rsid w:val="005D4206"/>
    <w:rsid w:val="006646BB"/>
    <w:rsid w:val="006D5FC8"/>
    <w:rsid w:val="006E3641"/>
    <w:rsid w:val="0070606C"/>
    <w:rsid w:val="007101E1"/>
    <w:rsid w:val="00734C47"/>
    <w:rsid w:val="007573D3"/>
    <w:rsid w:val="00791253"/>
    <w:rsid w:val="007921E1"/>
    <w:rsid w:val="007C6567"/>
    <w:rsid w:val="007F493E"/>
    <w:rsid w:val="00893513"/>
    <w:rsid w:val="008F0CAE"/>
    <w:rsid w:val="009106B9"/>
    <w:rsid w:val="00921EA4"/>
    <w:rsid w:val="0095710D"/>
    <w:rsid w:val="00976C3B"/>
    <w:rsid w:val="00A948DB"/>
    <w:rsid w:val="00A96CFE"/>
    <w:rsid w:val="00AB1E19"/>
    <w:rsid w:val="00AC1786"/>
    <w:rsid w:val="00AE50A1"/>
    <w:rsid w:val="00C2041D"/>
    <w:rsid w:val="00C30038"/>
    <w:rsid w:val="00CA2DD5"/>
    <w:rsid w:val="00CF5A6E"/>
    <w:rsid w:val="00D03CC2"/>
    <w:rsid w:val="00D161D3"/>
    <w:rsid w:val="00D52E89"/>
    <w:rsid w:val="00D530CD"/>
    <w:rsid w:val="00D920C5"/>
    <w:rsid w:val="00DC0A62"/>
    <w:rsid w:val="00DC1BE4"/>
    <w:rsid w:val="00E90987"/>
    <w:rsid w:val="00F21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381C"/>
  <w15:chartTrackingRefBased/>
  <w15:docId w15:val="{E769F78C-4F40-4478-BE30-55281E62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BE4"/>
    <w:pPr>
      <w:spacing w:after="0" w:line="240" w:lineRule="auto"/>
      <w:ind w:left="720"/>
    </w:pPr>
    <w:rPr>
      <w:rFonts w:ascii="Calibri" w:hAnsi="Calibri" w:cs="Calibri"/>
    </w:rPr>
  </w:style>
  <w:style w:type="character" w:styleId="Collegamentoipertestuale">
    <w:name w:val="Hyperlink"/>
    <w:basedOn w:val="Carpredefinitoparagrafo"/>
    <w:uiPriority w:val="99"/>
    <w:unhideWhenUsed/>
    <w:rsid w:val="0095710D"/>
    <w:rPr>
      <w:color w:val="0563C1" w:themeColor="hyperlink"/>
      <w:u w:val="single"/>
    </w:rPr>
  </w:style>
  <w:style w:type="character" w:styleId="Menzionenonrisolta">
    <w:name w:val="Unresolved Mention"/>
    <w:basedOn w:val="Carpredefinitoparagrafo"/>
    <w:uiPriority w:val="99"/>
    <w:semiHidden/>
    <w:unhideWhenUsed/>
    <w:rsid w:val="0095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5260">
      <w:bodyDiv w:val="1"/>
      <w:marLeft w:val="0"/>
      <w:marRight w:val="0"/>
      <w:marTop w:val="0"/>
      <w:marBottom w:val="0"/>
      <w:divBdr>
        <w:top w:val="none" w:sz="0" w:space="0" w:color="auto"/>
        <w:left w:val="none" w:sz="0" w:space="0" w:color="auto"/>
        <w:bottom w:val="none" w:sz="0" w:space="0" w:color="auto"/>
        <w:right w:val="none" w:sz="0" w:space="0" w:color="auto"/>
      </w:divBdr>
    </w:div>
    <w:div w:id="883756193">
      <w:bodyDiv w:val="1"/>
      <w:marLeft w:val="0"/>
      <w:marRight w:val="0"/>
      <w:marTop w:val="0"/>
      <w:marBottom w:val="0"/>
      <w:divBdr>
        <w:top w:val="none" w:sz="0" w:space="0" w:color="auto"/>
        <w:left w:val="none" w:sz="0" w:space="0" w:color="auto"/>
        <w:bottom w:val="none" w:sz="0" w:space="0" w:color="auto"/>
        <w:right w:val="none" w:sz="0" w:space="0" w:color="auto"/>
      </w:divBdr>
    </w:div>
    <w:div w:id="18305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255A-19DB-4686-A994-C76095CA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1785</Words>
  <Characters>10180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Sturaro</dc:creator>
  <cp:keywords/>
  <dc:description/>
  <cp:lastModifiedBy>Mantovani, Luisella</cp:lastModifiedBy>
  <cp:revision>9</cp:revision>
  <dcterms:created xsi:type="dcterms:W3CDTF">2020-09-29T16:03:00Z</dcterms:created>
  <dcterms:modified xsi:type="dcterms:W3CDTF">2021-08-19T09:45:00Z</dcterms:modified>
</cp:coreProperties>
</file>