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62CB" w14:textId="77777777" w:rsidR="00263263" w:rsidRDefault="00263263" w:rsidP="00263263">
      <w:pPr>
        <w:pStyle w:val="Titolo3"/>
        <w:spacing w:before="0" w:beforeAutospacing="0" w:after="0" w:afterAutospacing="0"/>
        <w:rPr>
          <w:rFonts w:ascii="Verdana" w:eastAsia="Times New Roman" w:hAnsi="Verdana"/>
          <w:b w:val="0"/>
          <w:bCs w:val="0"/>
          <w:sz w:val="33"/>
          <w:szCs w:val="33"/>
        </w:rPr>
      </w:pP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begin"/>
      </w:r>
      <w:r>
        <w:rPr>
          <w:rFonts w:ascii="Verdana" w:eastAsia="Times New Roman" w:hAnsi="Verdana"/>
          <w:b w:val="0"/>
          <w:bCs w:val="0"/>
          <w:sz w:val="33"/>
          <w:szCs w:val="33"/>
        </w:rPr>
        <w:instrText xml:space="preserve"> HYPERLINK "https://urlsand.esvalabs.com/?u=https%3A%2F%2Fcomufe.musvc2.net%2Fe%2Ft%3Fq%3D3%253d0aJTEY%2526z%253dQ%2526w%253dTHYA%2526F%253dGZ0VG%2526K%253dqK8F_1rgp_B2_6qbq_F6_1rgp_A7AM6.026xI11p03LjEw.6n.08_HZtd_RoE3JrQw5_1rgp_A7EXBTN_HZtd_R1j2ooJsBnQwEw6-3FnIo9-n5wBr-2-qEv2q3q03.83Dz%25264%253dvL7LlS.253%252607%253dTHZH%26mupckp%3DmupAtu4m8OiX0wt&amp;e=e17d7566&amp;h=649d6cb9&amp;f=n&amp;p=y" \o "comufe.musvc2.net" </w:instrTex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separate"/>
      </w:r>
      <w:r>
        <w:rPr>
          <w:rStyle w:val="Collegamentoipertestuale"/>
          <w:rFonts w:ascii="Verdana" w:eastAsia="Times New Roman" w:hAnsi="Verdana"/>
          <w:b w:val="0"/>
          <w:bCs w:val="0"/>
          <w:sz w:val="33"/>
          <w:szCs w:val="33"/>
        </w:rPr>
        <w:t>Selezione Operai Edili a Comacchio</w:t>
      </w:r>
      <w:r>
        <w:rPr>
          <w:rFonts w:ascii="Verdana" w:eastAsia="Times New Roman" w:hAnsi="Verdana"/>
          <w:b w:val="0"/>
          <w:bCs w:val="0"/>
          <w:sz w:val="33"/>
          <w:szCs w:val="33"/>
        </w:rPr>
        <w:fldChar w:fldCharType="end"/>
      </w:r>
      <w:r>
        <w:rPr>
          <w:rFonts w:ascii="Verdana" w:eastAsia="Times New Roman" w:hAnsi="Verdana"/>
          <w:b w:val="0"/>
          <w:bCs w:val="0"/>
          <w:sz w:val="33"/>
          <w:szCs w:val="33"/>
        </w:rPr>
        <w:t xml:space="preserve"> </w:t>
      </w:r>
    </w:p>
    <w:p w14:paraId="5FE5D8EA" w14:textId="77777777" w:rsidR="00263263" w:rsidRDefault="00263263" w:rsidP="00263263">
      <w:pPr>
        <w:pStyle w:val="NormaleWeb"/>
        <w:rPr>
          <w:rFonts w:ascii="Verdana" w:hAnsi="Verdana"/>
        </w:rPr>
      </w:pPr>
      <w:r>
        <w:rPr>
          <w:rFonts w:ascii="Verdana" w:hAnsi="Verdana"/>
        </w:rPr>
        <w:t>01-10-2021</w:t>
      </w:r>
    </w:p>
    <w:p w14:paraId="0FBF7AAD" w14:textId="5E3C411B" w:rsidR="00263263" w:rsidRDefault="00263263" w:rsidP="00263263">
      <w:pPr>
        <w:pStyle w:val="NormaleWeb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433A8830" wp14:editId="682E95F8">
                <wp:extent cx="304800" cy="304800"/>
                <wp:effectExtent l="0" t="0" r="0" b="0"/>
                <wp:docPr id="1" name="Rettangolo 1" descr="Logo agenz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65E79" id="Rettangolo 1" o:spid="_x0000_s1026" alt="Logo agenz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z+t+fYBAADa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</w:p>
    <w:p w14:paraId="3FD20761" w14:textId="7C9351A7" w:rsidR="00263263" w:rsidRDefault="00263263" w:rsidP="00263263">
      <w:pPr>
        <w:pStyle w:val="dati-agenzia"/>
        <w:rPr>
          <w:rFonts w:ascii="Verdana" w:hAnsi="Verdana"/>
        </w:rPr>
      </w:pPr>
      <w:r>
        <w:rPr>
          <w:rStyle w:val="Enfasigrassetto"/>
          <w:rFonts w:ascii="Verdana" w:hAnsi="Verdana"/>
        </w:rPr>
        <w:t>Randstad Italia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corso Isonzo 107/F - 44121 Ferrara (FE)</w:t>
      </w:r>
      <w:r>
        <w:rPr>
          <w:rFonts w:ascii="Verdana" w:hAnsi="Verdana"/>
        </w:rPr>
        <w:br/>
      </w:r>
      <w:hyperlink r:id="rId4" w:tooltip="comufe.musvc2.net" w:history="1">
        <w:r>
          <w:rPr>
            <w:rStyle w:val="Collegamentoipertestuale"/>
            <w:rFonts w:ascii="Verdana" w:hAnsi="Verdana"/>
          </w:rPr>
          <w:t>0532.769598</w:t>
        </w:r>
      </w:hyperlink>
      <w:r>
        <w:rPr>
          <w:rFonts w:ascii="Verdana" w:hAnsi="Verdana"/>
        </w:rPr>
        <w:t xml:space="preserve"> - </w:t>
      </w:r>
      <w:hyperlink r:id="rId5" w:tooltip="comufe.musvc2.net" w:history="1">
        <w:r>
          <w:rPr>
            <w:rStyle w:val="Collegamentoipertestuale"/>
            <w:rFonts w:ascii="Verdana" w:hAnsi="Verdana"/>
          </w:rPr>
          <w:t>ferrara@randstad.it</w:t>
        </w:r>
      </w:hyperlink>
      <w:r>
        <w:rPr>
          <w:rFonts w:ascii="Verdana" w:hAnsi="Verdana"/>
        </w:rPr>
        <w:t xml:space="preserve"> - </w:t>
      </w:r>
      <w:hyperlink r:id="rId6" w:history="1">
        <w:r w:rsidRPr="00D018A5">
          <w:rPr>
            <w:rStyle w:val="Collegamentoipertestuale"/>
            <w:rFonts w:ascii="Verdana" w:hAnsi="Verdana"/>
            <w:b/>
            <w:bCs/>
          </w:rPr>
          <w:t xml:space="preserve"> </w:t>
        </w:r>
        <w:r w:rsidRPr="00D018A5">
          <w:rPr>
            <w:rStyle w:val="Collegamentoipertestuale"/>
            <w:rFonts w:ascii="Verdana" w:hAnsi="Verdana"/>
          </w:rPr>
          <w:t>http://www.randstad.it/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Orari: Apertura e di iscrizione: - Martedì - mercoledì - giovedì, dalle 15.00 alle 17.00 Per candidarsi prima di recarsi in agenzia bisogna registrarsi al sito: </w:t>
      </w:r>
      <w:hyperlink r:id="rId7" w:tooltip="www.randstad.it" w:history="1">
        <w:r>
          <w:rPr>
            <w:rStyle w:val="Collegamentoipertestuale"/>
            <w:rFonts w:ascii="Verdana" w:hAnsi="Verdana"/>
          </w:rPr>
          <w:t>www.randstad.it</w:t>
        </w:r>
      </w:hyperlink>
      <w:r>
        <w:rPr>
          <w:rFonts w:ascii="Verdana" w:hAnsi="Verdana"/>
        </w:rPr>
        <w:t xml:space="preserve"> E’ necessario iscriversi al sito </w:t>
      </w:r>
      <w:hyperlink r:id="rId8" w:tooltip="www.randstad.it" w:history="1">
        <w:r>
          <w:rPr>
            <w:rStyle w:val="Collegamentoipertestuale"/>
            <w:rFonts w:ascii="Verdana" w:hAnsi="Verdana"/>
          </w:rPr>
          <w:t>www.randstad.it</w:t>
        </w:r>
      </w:hyperlink>
      <w:r>
        <w:rPr>
          <w:rFonts w:ascii="Verdana" w:hAnsi="Verdana"/>
        </w:rPr>
        <w:t xml:space="preserve"> (sezione </w:t>
      </w:r>
      <w:proofErr w:type="spellStart"/>
      <w:r>
        <w:rPr>
          <w:rFonts w:ascii="Verdana" w:hAnsi="Verdana"/>
        </w:rPr>
        <w:t>candidato,inserisci</w:t>
      </w:r>
      <w:proofErr w:type="spellEnd"/>
      <w:r>
        <w:rPr>
          <w:rFonts w:ascii="Verdana" w:hAnsi="Verdana"/>
        </w:rPr>
        <w:t xml:space="preserve"> CV) e successivamente passare in filiale per un colloquio conoscitivo </w:t>
      </w:r>
    </w:p>
    <w:p w14:paraId="7771E77B" w14:textId="77777777" w:rsidR="00263263" w:rsidRDefault="00263263" w:rsidP="00263263">
      <w:pPr>
        <w:pStyle w:val="gmaildefault"/>
        <w:rPr>
          <w:rFonts w:ascii="Verdana" w:hAnsi="Verdana"/>
        </w:rPr>
      </w:pPr>
      <w:r>
        <w:rPr>
          <w:rFonts w:ascii="Verdana" w:hAnsi="Verdana"/>
        </w:rPr>
        <w:t>Ricerca per cantiere edile zona Comacchio:</w:t>
      </w:r>
    </w:p>
    <w:p w14:paraId="67CA5251" w14:textId="77777777" w:rsidR="00263263" w:rsidRDefault="00263263" w:rsidP="00263263">
      <w:pPr>
        <w:pStyle w:val="gmaildefault"/>
        <w:rPr>
          <w:rFonts w:ascii="Verdana" w:hAnsi="Verdana"/>
        </w:rPr>
      </w:pPr>
      <w:r>
        <w:rPr>
          <w:rStyle w:val="Enfasigrassetto"/>
          <w:rFonts w:ascii="Verdana" w:hAnsi="Verdana"/>
        </w:rPr>
        <w:t>2 operai Edili Comuni</w:t>
      </w:r>
      <w:r>
        <w:rPr>
          <w:rFonts w:ascii="Verdana" w:hAnsi="Verdana"/>
        </w:rPr>
        <w:t xml:space="preserve"> </w:t>
      </w:r>
    </w:p>
    <w:p w14:paraId="57C4D859" w14:textId="77777777" w:rsidR="00263263" w:rsidRDefault="00263263" w:rsidP="00263263">
      <w:pPr>
        <w:pStyle w:val="gmaildefault"/>
        <w:rPr>
          <w:rFonts w:ascii="Verdana" w:hAnsi="Verdana"/>
        </w:rPr>
      </w:pPr>
      <w:r>
        <w:rPr>
          <w:rStyle w:val="Enfasigrassetto"/>
          <w:rFonts w:ascii="Verdana" w:hAnsi="Verdana"/>
        </w:rPr>
        <w:t>2 Operai Edili Specializzati</w:t>
      </w:r>
      <w:r>
        <w:rPr>
          <w:rFonts w:ascii="Verdana" w:hAnsi="Verdana"/>
        </w:rPr>
        <w:t xml:space="preserve"> </w:t>
      </w:r>
    </w:p>
    <w:p w14:paraId="35ACAFE4" w14:textId="77777777" w:rsidR="00263263" w:rsidRDefault="00263263" w:rsidP="00263263">
      <w:pPr>
        <w:pStyle w:val="gmaildefault"/>
        <w:rPr>
          <w:rFonts w:ascii="Verdana" w:hAnsi="Verdana"/>
        </w:rPr>
      </w:pPr>
      <w:r>
        <w:rPr>
          <w:rFonts w:ascii="Verdana" w:hAnsi="Verdana"/>
        </w:rPr>
        <w:t xml:space="preserve">Mansione: manutenzione </w:t>
      </w:r>
      <w:proofErr w:type="gramStart"/>
      <w:r>
        <w:rPr>
          <w:rFonts w:ascii="Verdana" w:hAnsi="Verdana"/>
        </w:rPr>
        <w:t>straordinaria ,</w:t>
      </w:r>
      <w:proofErr w:type="gramEnd"/>
      <w:r>
        <w:rPr>
          <w:rFonts w:ascii="Verdana" w:hAnsi="Verdana"/>
        </w:rPr>
        <w:t>  di sostituzione vasche raccolta acqua e altre attività connesse alla muratura.</w:t>
      </w:r>
    </w:p>
    <w:p w14:paraId="196AAD05" w14:textId="77777777" w:rsidR="005D0A2D" w:rsidRDefault="005D0A2D"/>
    <w:sectPr w:rsidR="005D0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DF"/>
    <w:rsid w:val="00263263"/>
    <w:rsid w:val="005D0A2D"/>
    <w:rsid w:val="007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19A0-526A-4CD4-9484-0D0F135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63263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3263"/>
    <w:rPr>
      <w:rFonts w:ascii="Calibri" w:hAnsi="Calibri" w:cs="Calibri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263"/>
    <w:rPr>
      <w:strike w:val="0"/>
      <w:dstrike w:val="0"/>
      <w:color w:val="DD252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263263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paragraph" w:customStyle="1" w:styleId="dati-agenzia">
    <w:name w:val="dati-agenzia"/>
    <w:basedOn w:val="Normale"/>
    <w:uiPriority w:val="99"/>
    <w:semiHidden/>
    <w:rsid w:val="00263263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paragraph" w:customStyle="1" w:styleId="gmaildefault">
    <w:name w:val="gmail_default"/>
    <w:basedOn w:val="Normale"/>
    <w:uiPriority w:val="99"/>
    <w:semiHidden/>
    <w:rsid w:val="00263263"/>
    <w:pPr>
      <w:spacing w:before="100" w:beforeAutospacing="1" w:after="100" w:afterAutospacing="1" w:line="240" w:lineRule="auto"/>
    </w:pPr>
    <w:rPr>
      <w:rFonts w:ascii="Calibri" w:hAnsi="Calibri" w:cs="Calibri"/>
      <w:sz w:val="21"/>
      <w:szCs w:val="21"/>
      <w:lang w:eastAsia="it-IT"/>
    </w:rPr>
  </w:style>
  <w:style w:type="character" w:styleId="Enfasigrassetto">
    <w:name w:val="Strong"/>
    <w:basedOn w:val="Carpredefinitoparagrafo"/>
    <w:uiPriority w:val="22"/>
    <w:qFormat/>
    <w:rsid w:val="00263263"/>
    <w:rPr>
      <w:b/>
      <w:bCs/>
    </w:rPr>
  </w:style>
  <w:style w:type="character" w:styleId="Enfasicorsivo">
    <w:name w:val="Emphasis"/>
    <w:basedOn w:val="Carpredefinitoparagrafo"/>
    <w:uiPriority w:val="20"/>
    <w:qFormat/>
    <w:rsid w:val="0026326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and.esvalabs.com/?u=http%3A%2F%2Fwww.randstad.it&amp;e=e17d7566&amp;h=61759017&amp;f=n&amp;p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sand.esvalabs.com/?u=http%3A%2F%2Fwww.randstad.it&amp;e=e17d7566&amp;h=61759017&amp;f=n&amp;p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www.randstad.it/" TargetMode="External"/><Relationship Id="rId5" Type="http://schemas.openxmlformats.org/officeDocument/2006/relationships/hyperlink" Target="https://urlsand.esvalabs.com/?u=https%3A%2F%2Fcomufe.musvc2.net%2Fe%2Ft%3Fq%3D7%253d0c6XEa%2526l%253dU%2526w%253dV4cA%2526H%253d3d0X3%2526O5j4a%253dv4iF3H_rubs_35o8rLjKa_LZvP_XIKaHmLt5m.Bt%25268%253dvNsPlU.n93%2526Bs%253dXHb4%26mupckp%3DmupAtu4m8OiX0wt&amp;e=e17d7566&amp;h=f6244d89&amp;f=n&amp;p=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sand.esvalabs.com/?u=https%3A%2F%2Fcomufe.musvc2.net%2Fe%2Ft%3Fq%3D5%253d4gLV9e%25262%253dS%2526q%253dZJa5%2526L%253dIb4bI%2526M3d8q%253dwB2_JTzf_UdgKU5.dLa8fN%25266%253dpR9NfY.47w%2526F9%253dVBfJ%26mupckp%3DmupAtu4m8OiX0wt&amp;e=e17d7566&amp;h=55e11013&amp;f=n&amp;p=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2021-10-04T07:37:00Z</dcterms:created>
  <dcterms:modified xsi:type="dcterms:W3CDTF">2021-10-04T07:37:00Z</dcterms:modified>
</cp:coreProperties>
</file>