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9AF" w14:textId="77777777" w:rsidR="004D6168" w:rsidRDefault="004D6168" w:rsidP="004D6168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3%253dAeITFc%2526y%253dQ%2526x%253dXLUB%2526J%253dFZAZF%2526K%253drO7F_2vfp_C6_5qcu_E6_2vfp_BA0M7.D16yMz1qD2LkIv.6o.D7_Haxc_RpI2JsUv5_2vfp_BAEZBbF_Haxc_Rp6C9oIq1-yN35n6y9oM2-KxD952NvJkMv1-nD-s52MnHk-P1946-2FoMnJsQn-4s-8nHnD2ByBv1-m053k-KrH-kH3Bs6z5xO2-I461k6ns6-nD-59m053k-8y9xDp1-n671-w611q05.84Hy%25264%253dwP6LmW.154%2526D6%253dUEdE%26mupckp%3DmupAtu4m8OiX0wt&amp;e=28732cb0&amp;h=f5d5c304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Azienda Ospedaliero Universitaria di Ferrara - Unità Operativa di Cardiologia cerca per ampliamento staff di ricerca clinica: DATA MANAGER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19B3CF6A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Azienda Ospedaliero Universitaria di Ferrara - Unità Operativa di Cardiologia cerca per ampliamento staff di ricerca clinica: DATA MANAGER</w:t>
      </w:r>
      <w:r>
        <w:rPr>
          <w:rFonts w:ascii="Verdana" w:hAnsi="Verdana"/>
        </w:rPr>
        <w:t xml:space="preserve"> </w:t>
      </w:r>
    </w:p>
    <w:p w14:paraId="2228E2D6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Requisiti: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- Laurea Magistrale o Specialistica preferibilmente in ambito scientifico (Laurea in Biotecnologie, Biologia, Chimica e tecnologia farmaceutiche, Farmacia o equipollenti)</w:t>
      </w:r>
      <w:r>
        <w:rPr>
          <w:rFonts w:ascii="Verdana" w:hAnsi="Verdana"/>
        </w:rPr>
        <w:br/>
        <w:t>- Residenza a Ferrara o provincia</w:t>
      </w:r>
      <w:r>
        <w:rPr>
          <w:rFonts w:ascii="Verdana" w:hAnsi="Verdana"/>
        </w:rPr>
        <w:br/>
        <w:t>- Padronanza della lingua inglese</w:t>
      </w:r>
    </w:p>
    <w:p w14:paraId="1592F09B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Inquadramento: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Borsa di Studio con orario a tempo pieno (Lun-Ven)</w:t>
      </w:r>
    </w:p>
    <w:p w14:paraId="41251B03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Dettagli: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Il coordinatore di ricerca clinica o data manager gestisce e coordina le varie fasi degli studi clinici, svolgendo un'attività di supporto, di facilitazione e di organizzazione nel coordinamento delle sperimentazioni cliniche condotte all'interno della A.O.U. di Ferrara con sede a Cona. La figura verrà inserita all’interno del team di ricerca che attualmente gestisce gli studi clinici sponsorizzati ed investigator-</w:t>
      </w:r>
      <w:proofErr w:type="spellStart"/>
      <w:r>
        <w:rPr>
          <w:rFonts w:ascii="Verdana" w:hAnsi="Verdana"/>
        </w:rPr>
        <w:t>driven</w:t>
      </w:r>
      <w:proofErr w:type="spellEnd"/>
      <w:r>
        <w:rPr>
          <w:rFonts w:ascii="Verdana" w:hAnsi="Verdana"/>
        </w:rPr>
        <w:t xml:space="preserve"> dell’Unità Operativa di Cardiologia.</w:t>
      </w:r>
    </w:p>
    <w:p w14:paraId="478A1E7A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Fonts w:ascii="Verdana" w:hAnsi="Verdana"/>
        </w:rPr>
        <w:t>La figura in questione sarà formata per acquisire le diverse competenze richieste per questo ruolo, in modo tale che possa diventare autonoma nella gestione delle sperimentazioni cliniche in corso o in partenza (arruolamento e follow up pazienti), nel preparare la documentazione per la sottomissione al Comitato Etico di nuovi protocolli di ricerca, nel gestire e processare i campioni biologici previsti per pazienti arruolati in studi clinici, nella compilazione di schede di raccolta dati e nell’organizzazione dei documenti prodotti, nella gestione degli appuntamenti di controllo e nell’organizzazione delle attività ambulatoriali dedicate alla ricerca.</w:t>
      </w:r>
    </w:p>
    <w:p w14:paraId="18C006BD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La figura ricercata dovrà essere predisposta al lavoro di squadra, possedere capacità di </w:t>
      </w:r>
      <w:proofErr w:type="spellStart"/>
      <w:r>
        <w:rPr>
          <w:rFonts w:ascii="Verdana" w:hAnsi="Verdana"/>
        </w:rPr>
        <w:t>problem</w:t>
      </w:r>
      <w:proofErr w:type="spellEnd"/>
      <w:r>
        <w:rPr>
          <w:rFonts w:ascii="Verdana" w:hAnsi="Verdana"/>
        </w:rPr>
        <w:t>-solving e di adattamento data la natura dinamica del lavoro e la diversità delle attività svolte.</w:t>
      </w:r>
    </w:p>
    <w:p w14:paraId="19CF4107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Fonts w:ascii="Verdana" w:hAnsi="Verdana"/>
        </w:rPr>
        <w:t>Sono richieste capacità di organizzazione del proprio carico di lavoro, nel rispetto delle scadenze nonché capacità di individuare le priorità lavorative.</w:t>
      </w:r>
    </w:p>
    <w:p w14:paraId="3EFE5E25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Fonts w:ascii="Verdana" w:hAnsi="Verdana"/>
        </w:rPr>
        <w:t>Si richiedono inoltre buone doti relazionali e comunicative data la necessità di interfacciarsi quotidianamente con diverse figure professionali e con l’utenza.</w:t>
      </w:r>
    </w:p>
    <w:p w14:paraId="3F6E788C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Chi fosse interessato a ricevere maggiori informazioni o inoltrare la propria candidatura può di mandare CV con foto a </w:t>
      </w:r>
      <w:hyperlink r:id="rId4" w:tooltip="comufe.musvc2.net" w:history="1">
        <w:r>
          <w:rPr>
            <w:rStyle w:val="Collegamentoipertestuale"/>
            <w:rFonts w:ascii="Verdana" w:hAnsi="Verdana"/>
          </w:rPr>
          <w:t>msllse@unife.it</w:t>
        </w:r>
      </w:hyperlink>
    </w:p>
    <w:p w14:paraId="0C137B2A" w14:textId="77777777" w:rsidR="004D6168" w:rsidRDefault="004D6168" w:rsidP="004D6168">
      <w:pPr>
        <w:pStyle w:val="NormaleWeb"/>
        <w:rPr>
          <w:rFonts w:ascii="Verdana" w:hAnsi="Verdana"/>
        </w:rPr>
      </w:pPr>
      <w:r>
        <w:rPr>
          <w:rFonts w:ascii="Verdana" w:hAnsi="Verdana"/>
        </w:rPr>
        <w:t>Verranno prese in considerazione per il colloquio in persona solo le candidature che soddisfano i requisiti minimi riportati.</w:t>
      </w:r>
    </w:p>
    <w:p w14:paraId="67FC7184" w14:textId="77777777" w:rsidR="00F425B9" w:rsidRDefault="00F425B9"/>
    <w:sectPr w:rsidR="00F42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9"/>
    <w:rsid w:val="0035443F"/>
    <w:rsid w:val="004D6168"/>
    <w:rsid w:val="009B23C9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A5C4-026A-4FEC-9026-4A294D0D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D616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168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6168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D6168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4D6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4%253d4cGU9a%2526w%253dR%2526q%253dVJV5%2526H%253dDa4XD%2526L2d4l%253dp4tCwH_3rVs_D2pLwCv8_3rVs_EaxGt7h.B5%25265%253dpN4MfU.y6w%2526B4%253dV8bC%26mupckp%3DmupAtu4m8OiX0wt&amp;e=28732cb0&amp;h=42b4f06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2022-08-24T07:13:00Z</dcterms:created>
  <dcterms:modified xsi:type="dcterms:W3CDTF">2022-09-02T07:04:00Z</dcterms:modified>
</cp:coreProperties>
</file>