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E8051" w14:textId="77777777" w:rsidR="00FF02D6" w:rsidRPr="00FF02D6" w:rsidRDefault="00FF02D6" w:rsidP="00FF02D6">
      <w:pPr>
        <w:spacing w:after="0" w:line="240" w:lineRule="auto"/>
        <w:outlineLvl w:val="2"/>
        <w:rPr>
          <w:rFonts w:ascii="Verdana" w:eastAsia="Times New Roman" w:hAnsi="Verdana" w:cs="Calibri"/>
          <w:kern w:val="0"/>
          <w:sz w:val="33"/>
          <w:szCs w:val="33"/>
          <w:lang w:eastAsia="it-IT"/>
          <w14:ligatures w14:val="none"/>
        </w:rPr>
      </w:pPr>
      <w:r w:rsidRPr="00FF02D6">
        <w:rPr>
          <w:rFonts w:ascii="Verdana" w:eastAsia="Times New Roman" w:hAnsi="Verdana" w:cs="Calibri"/>
          <w:kern w:val="0"/>
          <w:sz w:val="33"/>
          <w:szCs w:val="33"/>
          <w:lang w:eastAsia="it-IT"/>
          <w14:ligatures w14:val="none"/>
        </w:rPr>
        <w:fldChar w:fldCharType="begin"/>
      </w:r>
      <w:r w:rsidRPr="00FF02D6">
        <w:rPr>
          <w:rFonts w:ascii="Verdana" w:eastAsia="Times New Roman" w:hAnsi="Verdana" w:cs="Calibri"/>
          <w:kern w:val="0"/>
          <w:sz w:val="33"/>
          <w:szCs w:val="33"/>
          <w:lang w:eastAsia="it-IT"/>
          <w14:ligatures w14:val="none"/>
        </w:rPr>
        <w:instrText xml:space="preserve"> HYPERLINK "https://urlsand.esvalabs.com/?u=https%3A%2F%2Fcomufe.musvc2.net%2Fe%2Ft%3Fq%3D8%253d5bNY0Z%25264%253dV%2526r%253dVJV0%2526G%253dKe5WK%2526P%253dlLBK_vsku_73_0vWr_JA_vsku_68ER1.A6AsJ56kA7QeF1.Ai.AB_MUuh_WjF7OmR10_vsku_68JV0WP_MUuh_W6e3sjH0Jk7BOs-EsFi-L7BiLz0v.0BHp%25266%253d5PwNuW.r7B%2526Dw%253dWQa6%26mupckp%3DmupAtu4m8OiX0wt&amp;e=7a976069&amp;h=cd4e29d2&amp;f=n&amp;p=y" \o "comufe.musvc2.net" </w:instrText>
      </w:r>
      <w:r w:rsidRPr="00FF02D6">
        <w:rPr>
          <w:rFonts w:ascii="Verdana" w:eastAsia="Times New Roman" w:hAnsi="Verdana" w:cs="Calibri"/>
          <w:kern w:val="0"/>
          <w:sz w:val="33"/>
          <w:szCs w:val="33"/>
          <w:lang w:eastAsia="it-IT"/>
          <w14:ligatures w14:val="none"/>
        </w:rPr>
        <w:fldChar w:fldCharType="separate"/>
      </w:r>
      <w:r w:rsidRPr="00FF02D6">
        <w:rPr>
          <w:rFonts w:ascii="Verdana" w:eastAsia="Times New Roman" w:hAnsi="Verdana" w:cs="Calibri"/>
          <w:color w:val="DD2526"/>
          <w:kern w:val="0"/>
          <w:sz w:val="33"/>
          <w:szCs w:val="33"/>
          <w:lang w:eastAsia="it-IT"/>
          <w14:ligatures w14:val="none"/>
        </w:rPr>
        <w:t>PROGETTO MAKE TOGETHER</w:t>
      </w:r>
      <w:r w:rsidRPr="00FF02D6">
        <w:rPr>
          <w:rFonts w:ascii="Verdana" w:eastAsia="Times New Roman" w:hAnsi="Verdana" w:cs="Calibri"/>
          <w:kern w:val="0"/>
          <w:sz w:val="33"/>
          <w:szCs w:val="33"/>
          <w:lang w:eastAsia="it-IT"/>
          <w14:ligatures w14:val="none"/>
        </w:rPr>
        <w:fldChar w:fldCharType="end"/>
      </w:r>
      <w:r w:rsidRPr="00FF02D6">
        <w:rPr>
          <w:rFonts w:ascii="Verdana" w:eastAsia="Times New Roman" w:hAnsi="Verdana" w:cs="Calibri"/>
          <w:kern w:val="0"/>
          <w:sz w:val="33"/>
          <w:szCs w:val="33"/>
          <w:lang w:eastAsia="it-IT"/>
          <w14:ligatures w14:val="none"/>
        </w:rPr>
        <w:t xml:space="preserve"> </w:t>
      </w:r>
    </w:p>
    <w:p w14:paraId="0C9D4E70" w14:textId="77777777" w:rsidR="00FF02D6" w:rsidRPr="00FF02D6" w:rsidRDefault="00FF02D6" w:rsidP="00FF02D6">
      <w:pPr>
        <w:spacing w:before="100" w:beforeAutospacing="1" w:after="100" w:afterAutospacing="1" w:line="240" w:lineRule="auto"/>
        <w:rPr>
          <w:rFonts w:ascii="Verdana" w:hAnsi="Verdana" w:cs="Calibri"/>
          <w:kern w:val="0"/>
          <w:sz w:val="21"/>
          <w:szCs w:val="21"/>
          <w:lang w:eastAsia="it-IT"/>
          <w14:ligatures w14:val="none"/>
        </w:rPr>
      </w:pPr>
      <w:r w:rsidRPr="00FF02D6">
        <w:rPr>
          <w:rFonts w:ascii="Verdana" w:hAnsi="Verdana" w:cs="Calibri"/>
          <w:kern w:val="0"/>
          <w:sz w:val="21"/>
          <w:szCs w:val="21"/>
          <w:lang w:eastAsia="it-IT"/>
          <w14:ligatures w14:val="none"/>
        </w:rPr>
        <w:t>24-03-2023</w:t>
      </w:r>
    </w:p>
    <w:p w14:paraId="09D6DC35" w14:textId="77777777" w:rsidR="00FF02D6" w:rsidRPr="00FF02D6" w:rsidRDefault="00FF02D6" w:rsidP="00FF02D6">
      <w:pPr>
        <w:spacing w:before="100" w:beforeAutospacing="1" w:after="100" w:afterAutospacing="1" w:line="240" w:lineRule="auto"/>
        <w:rPr>
          <w:rFonts w:ascii="Verdana" w:hAnsi="Verdana" w:cs="Calibri"/>
          <w:kern w:val="0"/>
          <w:sz w:val="21"/>
          <w:szCs w:val="21"/>
          <w:lang w:eastAsia="it-IT"/>
          <w14:ligatures w14:val="none"/>
        </w:rPr>
      </w:pPr>
    </w:p>
    <w:p w14:paraId="12CA959A" w14:textId="77777777" w:rsidR="00FF02D6" w:rsidRPr="00FF02D6" w:rsidRDefault="00FF02D6" w:rsidP="00FF02D6">
      <w:pPr>
        <w:spacing w:before="100" w:beforeAutospacing="1" w:after="100" w:afterAutospacing="1" w:line="240" w:lineRule="auto"/>
        <w:rPr>
          <w:rFonts w:ascii="Verdana" w:hAnsi="Verdana" w:cs="Calibri"/>
          <w:kern w:val="0"/>
          <w:sz w:val="21"/>
          <w:szCs w:val="21"/>
          <w:lang w:eastAsia="it-IT"/>
          <w14:ligatures w14:val="none"/>
        </w:rPr>
      </w:pPr>
      <w:r w:rsidRPr="00FF02D6">
        <w:rPr>
          <w:rFonts w:ascii="Verdana" w:eastAsia="Times New Roman" w:hAnsi="Verdana" w:cs="Calibri"/>
          <w:noProof/>
          <w:kern w:val="0"/>
          <w:lang w:eastAsia="it-IT"/>
          <w14:ligatures w14:val="none"/>
        </w:rPr>
        <w:drawing>
          <wp:inline distT="0" distB="0" distL="0" distR="0" wp14:anchorId="4547A27F" wp14:editId="6831AF50">
            <wp:extent cx="1352550" cy="471428"/>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2035" cy="474734"/>
                    </a:xfrm>
                    <a:prstGeom prst="rect">
                      <a:avLst/>
                    </a:prstGeom>
                    <a:noFill/>
                    <a:ln>
                      <a:noFill/>
                    </a:ln>
                  </pic:spPr>
                </pic:pic>
              </a:graphicData>
            </a:graphic>
          </wp:inline>
        </w:drawing>
      </w:r>
      <w:r w:rsidRPr="00FF02D6">
        <w:rPr>
          <w:rFonts w:ascii="Verdana" w:hAnsi="Verdana" w:cs="Calibri"/>
          <w:kern w:val="0"/>
          <w:sz w:val="21"/>
          <w:szCs w:val="21"/>
          <w:lang w:eastAsia="it-IT"/>
          <w14:ligatures w14:val="none"/>
        </w:rPr>
        <w:br/>
      </w:r>
      <w:r w:rsidRPr="00FF02D6">
        <w:rPr>
          <w:rFonts w:ascii="Verdana" w:hAnsi="Verdana" w:cs="Calibri"/>
          <w:b/>
          <w:bCs/>
          <w:kern w:val="0"/>
          <w:sz w:val="21"/>
          <w:szCs w:val="21"/>
          <w:lang w:eastAsia="it-IT"/>
          <w14:ligatures w14:val="none"/>
        </w:rPr>
        <w:t>Un playground di opportunità a Ferrara: lavoro, formazione, auto imprenditoria</w:t>
      </w:r>
      <w:r w:rsidRPr="00FF02D6">
        <w:rPr>
          <w:rFonts w:ascii="Verdana" w:hAnsi="Verdana" w:cs="Calibri"/>
          <w:kern w:val="0"/>
          <w:sz w:val="21"/>
          <w:szCs w:val="21"/>
          <w:lang w:eastAsia="it-IT"/>
          <w14:ligatures w14:val="none"/>
        </w:rPr>
        <w:t xml:space="preserve"> </w:t>
      </w:r>
      <w:r w:rsidRPr="00FF02D6">
        <w:rPr>
          <w:rFonts w:ascii="Verdana" w:hAnsi="Verdana" w:cs="Calibri"/>
          <w:kern w:val="0"/>
          <w:sz w:val="21"/>
          <w:szCs w:val="21"/>
          <w:lang w:eastAsia="it-IT"/>
          <w14:ligatures w14:val="none"/>
        </w:rPr>
        <w:br/>
        <w:t xml:space="preserve">A partire da venerdì 24 gli Open Days a Wunderkammer, </w:t>
      </w:r>
      <w:proofErr w:type="spellStart"/>
      <w:r w:rsidRPr="00FF02D6">
        <w:rPr>
          <w:rFonts w:ascii="Verdana" w:hAnsi="Verdana" w:cs="Calibri"/>
          <w:kern w:val="0"/>
          <w:sz w:val="21"/>
          <w:szCs w:val="21"/>
          <w:lang w:eastAsia="it-IT"/>
          <w14:ligatures w14:val="none"/>
        </w:rPr>
        <w:t>Factory</w:t>
      </w:r>
      <w:proofErr w:type="spellEnd"/>
      <w:r w:rsidRPr="00FF02D6">
        <w:rPr>
          <w:rFonts w:ascii="Verdana" w:hAnsi="Verdana" w:cs="Calibri"/>
          <w:kern w:val="0"/>
          <w:sz w:val="21"/>
          <w:szCs w:val="21"/>
          <w:lang w:eastAsia="it-IT"/>
          <w14:ligatures w14:val="none"/>
        </w:rPr>
        <w:t xml:space="preserve"> Grisù e Laboratorio Aperto</w:t>
      </w:r>
    </w:p>
    <w:p w14:paraId="00D9FF34" w14:textId="77777777" w:rsidR="00FF02D6" w:rsidRPr="00FF02D6" w:rsidRDefault="00FF02D6" w:rsidP="00FF02D6">
      <w:pPr>
        <w:spacing w:before="100" w:beforeAutospacing="1" w:after="100" w:afterAutospacing="1" w:line="240" w:lineRule="auto"/>
        <w:rPr>
          <w:rFonts w:ascii="Verdana" w:hAnsi="Verdana" w:cs="Calibri"/>
          <w:kern w:val="0"/>
          <w:sz w:val="21"/>
          <w:szCs w:val="21"/>
          <w:lang w:eastAsia="it-IT"/>
          <w14:ligatures w14:val="none"/>
        </w:rPr>
      </w:pPr>
      <w:r w:rsidRPr="00FF02D6">
        <w:rPr>
          <w:rFonts w:ascii="Verdana" w:hAnsi="Verdana" w:cs="Calibri"/>
          <w:kern w:val="0"/>
          <w:sz w:val="21"/>
          <w:szCs w:val="21"/>
          <w:lang w:eastAsia="it-IT"/>
          <w14:ligatures w14:val="none"/>
        </w:rPr>
        <w:t xml:space="preserve">Make </w:t>
      </w:r>
      <w:proofErr w:type="spellStart"/>
      <w:r w:rsidRPr="00FF02D6">
        <w:rPr>
          <w:rFonts w:ascii="Verdana" w:hAnsi="Verdana" w:cs="Calibri"/>
          <w:kern w:val="0"/>
          <w:sz w:val="21"/>
          <w:szCs w:val="21"/>
          <w:lang w:eastAsia="it-IT"/>
          <w14:ligatures w14:val="none"/>
        </w:rPr>
        <w:t>Together</w:t>
      </w:r>
      <w:proofErr w:type="spellEnd"/>
      <w:r w:rsidRPr="00FF02D6">
        <w:rPr>
          <w:rFonts w:ascii="Verdana" w:hAnsi="Verdana" w:cs="Calibri"/>
          <w:kern w:val="0"/>
          <w:sz w:val="21"/>
          <w:szCs w:val="21"/>
          <w:lang w:eastAsia="it-IT"/>
          <w14:ligatures w14:val="none"/>
        </w:rPr>
        <w:t xml:space="preserve"> è il progetto che per la prima volta</w:t>
      </w:r>
      <w:r w:rsidRPr="00FF02D6">
        <w:rPr>
          <w:rFonts w:ascii="Verdana" w:hAnsi="Verdana" w:cs="Calibri"/>
          <w:b/>
          <w:bCs/>
          <w:kern w:val="0"/>
          <w:sz w:val="21"/>
          <w:szCs w:val="21"/>
          <w:lang w:eastAsia="it-IT"/>
          <w14:ligatures w14:val="none"/>
        </w:rPr>
        <w:t xml:space="preserve"> i tre hub creativi di Ferrara Consorzio </w:t>
      </w:r>
      <w:proofErr w:type="spellStart"/>
      <w:r w:rsidRPr="00FF02D6">
        <w:rPr>
          <w:rFonts w:ascii="Verdana" w:hAnsi="Verdana" w:cs="Calibri"/>
          <w:b/>
          <w:bCs/>
          <w:kern w:val="0"/>
          <w:sz w:val="21"/>
          <w:szCs w:val="21"/>
          <w:lang w:eastAsia="it-IT"/>
          <w14:ligatures w14:val="none"/>
        </w:rPr>
        <w:t>Factory</w:t>
      </w:r>
      <w:proofErr w:type="spellEnd"/>
      <w:r w:rsidRPr="00FF02D6">
        <w:rPr>
          <w:rFonts w:ascii="Verdana" w:hAnsi="Verdana" w:cs="Calibri"/>
          <w:b/>
          <w:bCs/>
          <w:kern w:val="0"/>
          <w:sz w:val="21"/>
          <w:szCs w:val="21"/>
          <w:lang w:eastAsia="it-IT"/>
          <w14:ligatures w14:val="none"/>
        </w:rPr>
        <w:t xml:space="preserve"> Grisù, Laboratorio Aperto Ferrara e Consorzio Wunderkammer, assieme alla Cooperativa il Raggio Verde, Basso Profilo e Fondazione Giacomo </w:t>
      </w:r>
      <w:proofErr w:type="gramStart"/>
      <w:r w:rsidRPr="00FF02D6">
        <w:rPr>
          <w:rFonts w:ascii="Verdana" w:hAnsi="Verdana" w:cs="Calibri"/>
          <w:b/>
          <w:bCs/>
          <w:kern w:val="0"/>
          <w:sz w:val="21"/>
          <w:szCs w:val="21"/>
          <w:lang w:eastAsia="it-IT"/>
          <w14:ligatures w14:val="none"/>
        </w:rPr>
        <w:t>Brodolini</w:t>
      </w:r>
      <w:r w:rsidRPr="00FF02D6">
        <w:rPr>
          <w:rFonts w:ascii="Verdana" w:hAnsi="Verdana" w:cs="Calibri"/>
          <w:kern w:val="0"/>
          <w:sz w:val="21"/>
          <w:szCs w:val="21"/>
          <w:lang w:eastAsia="it-IT"/>
          <w14:ligatures w14:val="none"/>
        </w:rPr>
        <w:t xml:space="preserve"> ,</w:t>
      </w:r>
      <w:proofErr w:type="gramEnd"/>
      <w:r w:rsidRPr="00FF02D6">
        <w:rPr>
          <w:rFonts w:ascii="Verdana" w:hAnsi="Verdana" w:cs="Calibri"/>
          <w:kern w:val="0"/>
          <w:sz w:val="21"/>
          <w:szCs w:val="21"/>
          <w:lang w:eastAsia="it-IT"/>
          <w14:ligatures w14:val="none"/>
        </w:rPr>
        <w:t xml:space="preserve"> nella creazione di una rete tra imprese, associazioni e pubbliche amministrazioni, per offrire e ricevere opportunità formative e di lavoro in modo innovativo a favore dei</w:t>
      </w:r>
      <w:r w:rsidRPr="00FF02D6">
        <w:rPr>
          <w:rFonts w:ascii="Verdana" w:hAnsi="Verdana" w:cs="Calibri"/>
          <w:b/>
          <w:bCs/>
          <w:kern w:val="0"/>
          <w:sz w:val="21"/>
          <w:szCs w:val="21"/>
          <w:lang w:eastAsia="it-IT"/>
          <w14:ligatures w14:val="none"/>
        </w:rPr>
        <w:t xml:space="preserve"> giovani 18-35 anni.</w:t>
      </w:r>
      <w:r w:rsidRPr="00FF02D6">
        <w:rPr>
          <w:rFonts w:ascii="Verdana" w:hAnsi="Verdana" w:cs="Calibri"/>
          <w:kern w:val="0"/>
          <w:sz w:val="21"/>
          <w:szCs w:val="21"/>
          <w:lang w:eastAsia="it-IT"/>
          <w14:ligatures w14:val="none"/>
        </w:rPr>
        <w:t xml:space="preserve"> </w:t>
      </w:r>
      <w:r w:rsidRPr="00FF02D6">
        <w:rPr>
          <w:rFonts w:ascii="Verdana" w:hAnsi="Verdana" w:cs="Calibri"/>
          <w:kern w:val="0"/>
          <w:sz w:val="21"/>
          <w:szCs w:val="21"/>
          <w:lang w:eastAsia="it-IT"/>
          <w14:ligatures w14:val="none"/>
        </w:rPr>
        <w:br/>
        <w:t>Il progetto</w:t>
      </w:r>
      <w:r w:rsidRPr="00FF02D6">
        <w:rPr>
          <w:rFonts w:ascii="Verdana" w:hAnsi="Verdana" w:cs="Calibri"/>
          <w:b/>
          <w:bCs/>
          <w:kern w:val="0"/>
          <w:sz w:val="21"/>
          <w:szCs w:val="21"/>
          <w:lang w:eastAsia="it-IT"/>
          <w14:ligatures w14:val="none"/>
        </w:rPr>
        <w:t xml:space="preserve"> è promosso e cofinanziato dal Comune di Ferrara – Assessorato alle Politiche giovanili - e si realizza con il contributo dalla Regione Emilia-Romagna attraverso le politiche a sostegno di interventi rivolti ai giovani promossi dai Comuni capoluogo.</w:t>
      </w:r>
      <w:r w:rsidRPr="00FF02D6">
        <w:rPr>
          <w:rFonts w:ascii="Verdana" w:hAnsi="Verdana" w:cs="Calibri"/>
          <w:kern w:val="0"/>
          <w:sz w:val="21"/>
          <w:szCs w:val="21"/>
          <w:lang w:eastAsia="it-IT"/>
          <w14:ligatures w14:val="none"/>
        </w:rPr>
        <w:t xml:space="preserve"> </w:t>
      </w:r>
      <w:r w:rsidRPr="00FF02D6">
        <w:rPr>
          <w:rFonts w:ascii="Verdana" w:hAnsi="Verdana" w:cs="Calibri"/>
          <w:kern w:val="0"/>
          <w:sz w:val="21"/>
          <w:szCs w:val="21"/>
          <w:lang w:eastAsia="it-IT"/>
          <w14:ligatures w14:val="none"/>
        </w:rPr>
        <w:br/>
        <w:t xml:space="preserve">Make </w:t>
      </w:r>
      <w:proofErr w:type="spellStart"/>
      <w:r w:rsidRPr="00FF02D6">
        <w:rPr>
          <w:rFonts w:ascii="Verdana" w:hAnsi="Verdana" w:cs="Calibri"/>
          <w:kern w:val="0"/>
          <w:sz w:val="21"/>
          <w:szCs w:val="21"/>
          <w:lang w:eastAsia="it-IT"/>
          <w14:ligatures w14:val="none"/>
        </w:rPr>
        <w:t>Together</w:t>
      </w:r>
      <w:proofErr w:type="spellEnd"/>
      <w:r w:rsidRPr="00FF02D6">
        <w:rPr>
          <w:rFonts w:ascii="Verdana" w:hAnsi="Verdana" w:cs="Calibri"/>
          <w:kern w:val="0"/>
          <w:sz w:val="21"/>
          <w:szCs w:val="21"/>
          <w:lang w:eastAsia="it-IT"/>
          <w14:ligatures w14:val="none"/>
        </w:rPr>
        <w:t xml:space="preserve"> intende essere un playground creativo che offra ai giovani un’esperienza diversa rispetto alla tradizionale ricerca di lavoro: i partecipanti potranno confrontarsi attivamente, mettersi in gioco, allenarsi e costruire il proprio futuro facendo tesoro degli incontri, dei giochi e delle esperienze condivise dalla comunità di Make </w:t>
      </w:r>
      <w:proofErr w:type="spellStart"/>
      <w:r w:rsidRPr="00FF02D6">
        <w:rPr>
          <w:rFonts w:ascii="Verdana" w:hAnsi="Verdana" w:cs="Calibri"/>
          <w:kern w:val="0"/>
          <w:sz w:val="21"/>
          <w:szCs w:val="21"/>
          <w:lang w:eastAsia="it-IT"/>
          <w14:ligatures w14:val="none"/>
        </w:rPr>
        <w:t>Together</w:t>
      </w:r>
      <w:proofErr w:type="spellEnd"/>
      <w:r w:rsidRPr="00FF02D6">
        <w:rPr>
          <w:rFonts w:ascii="Verdana" w:hAnsi="Verdana" w:cs="Calibri"/>
          <w:kern w:val="0"/>
          <w:sz w:val="21"/>
          <w:szCs w:val="21"/>
          <w:lang w:eastAsia="it-IT"/>
          <w14:ligatures w14:val="none"/>
        </w:rPr>
        <w:t>.</w:t>
      </w:r>
      <w:r w:rsidRPr="00FF02D6">
        <w:rPr>
          <w:rFonts w:ascii="Verdana" w:hAnsi="Verdana" w:cs="Calibri"/>
          <w:kern w:val="0"/>
          <w:sz w:val="21"/>
          <w:szCs w:val="21"/>
          <w:lang w:eastAsia="it-IT"/>
          <w14:ligatures w14:val="none"/>
        </w:rPr>
        <w:br/>
        <w:t xml:space="preserve">Il primo appuntamento pubblico consisterà in una serie di </w:t>
      </w:r>
      <w:r w:rsidRPr="00FF02D6">
        <w:rPr>
          <w:rFonts w:ascii="Verdana" w:hAnsi="Verdana" w:cs="Calibri"/>
          <w:b/>
          <w:bCs/>
          <w:kern w:val="0"/>
          <w:sz w:val="21"/>
          <w:szCs w:val="21"/>
          <w:lang w:eastAsia="it-IT"/>
          <w14:ligatures w14:val="none"/>
        </w:rPr>
        <w:t>Open Days</w:t>
      </w:r>
      <w:r w:rsidRPr="00FF02D6">
        <w:rPr>
          <w:rFonts w:ascii="Verdana" w:hAnsi="Verdana" w:cs="Calibri"/>
          <w:kern w:val="0"/>
          <w:sz w:val="21"/>
          <w:szCs w:val="21"/>
          <w:lang w:eastAsia="it-IT"/>
          <w14:ligatures w14:val="none"/>
        </w:rPr>
        <w:t xml:space="preserve"> che si terranno </w:t>
      </w:r>
      <w:r w:rsidRPr="00FF02D6">
        <w:rPr>
          <w:rFonts w:ascii="Verdana" w:hAnsi="Verdana" w:cs="Calibri"/>
          <w:b/>
          <w:bCs/>
          <w:kern w:val="0"/>
          <w:sz w:val="21"/>
          <w:szCs w:val="21"/>
          <w:lang w:eastAsia="it-IT"/>
          <w14:ligatures w14:val="none"/>
        </w:rPr>
        <w:t>venerdì 24 marzo e sabato 25 marzo, venerdì 31 marzo e sabato 1 aprile,</w:t>
      </w:r>
      <w:r w:rsidRPr="00FF02D6">
        <w:rPr>
          <w:rFonts w:ascii="Verdana" w:hAnsi="Verdana" w:cs="Calibri"/>
          <w:kern w:val="0"/>
          <w:sz w:val="21"/>
          <w:szCs w:val="21"/>
          <w:lang w:eastAsia="it-IT"/>
          <w14:ligatures w14:val="none"/>
        </w:rPr>
        <w:t xml:space="preserve"> durante i quali le tre sedi del progetto apriranno le proprie porte ai giovani. Al centro degli Open Days ci saranno quattro temi per il futuro del mondo del lavoro, in particolare nelle professioni creative: Fondazione Brodolini si occuperà di innovazione sostenibile, concentrandosi su come sia possibile coniugare nuove tecnologie e sostenibilità. L’associazione Basso Profilo discuterà di un-design, ovvero come superare i limiti del design a favore della contaminazione interdisciplinare e della complessità che caratterizza il mondo contemporaneo. </w:t>
      </w:r>
      <w:proofErr w:type="spellStart"/>
      <w:r w:rsidRPr="00FF02D6">
        <w:rPr>
          <w:rFonts w:ascii="Verdana" w:hAnsi="Verdana" w:cs="Calibri"/>
          <w:kern w:val="0"/>
          <w:sz w:val="21"/>
          <w:szCs w:val="21"/>
          <w:lang w:eastAsia="it-IT"/>
          <w14:ligatures w14:val="none"/>
        </w:rPr>
        <w:t>Factory</w:t>
      </w:r>
      <w:proofErr w:type="spellEnd"/>
      <w:r w:rsidRPr="00FF02D6">
        <w:rPr>
          <w:rFonts w:ascii="Verdana" w:hAnsi="Verdana" w:cs="Calibri"/>
          <w:kern w:val="0"/>
          <w:sz w:val="21"/>
          <w:szCs w:val="21"/>
          <w:lang w:eastAsia="it-IT"/>
          <w14:ligatures w14:val="none"/>
        </w:rPr>
        <w:t xml:space="preserve"> Grisù si dedicherà al </w:t>
      </w:r>
      <w:proofErr w:type="spellStart"/>
      <w:r w:rsidRPr="00FF02D6">
        <w:rPr>
          <w:rFonts w:ascii="Verdana" w:hAnsi="Verdana" w:cs="Calibri"/>
          <w:kern w:val="0"/>
          <w:sz w:val="21"/>
          <w:szCs w:val="21"/>
          <w:lang w:eastAsia="it-IT"/>
          <w14:ligatures w14:val="none"/>
        </w:rPr>
        <w:t>videomaking</w:t>
      </w:r>
      <w:proofErr w:type="spellEnd"/>
      <w:r w:rsidRPr="00FF02D6">
        <w:rPr>
          <w:rFonts w:ascii="Verdana" w:hAnsi="Verdana" w:cs="Calibri"/>
          <w:kern w:val="0"/>
          <w:sz w:val="21"/>
          <w:szCs w:val="21"/>
          <w:lang w:eastAsia="it-IT"/>
          <w14:ligatures w14:val="none"/>
        </w:rPr>
        <w:t xml:space="preserve">, guidando i partecipanti in un percorso per capire insieme come trasformare l’arte del </w:t>
      </w:r>
      <w:proofErr w:type="spellStart"/>
      <w:r w:rsidRPr="00FF02D6">
        <w:rPr>
          <w:rFonts w:ascii="Verdana" w:hAnsi="Verdana" w:cs="Calibri"/>
          <w:kern w:val="0"/>
          <w:sz w:val="21"/>
          <w:szCs w:val="21"/>
          <w:lang w:eastAsia="it-IT"/>
          <w14:ligatures w14:val="none"/>
        </w:rPr>
        <w:t>videomaking</w:t>
      </w:r>
      <w:proofErr w:type="spellEnd"/>
      <w:r w:rsidRPr="00FF02D6">
        <w:rPr>
          <w:rFonts w:ascii="Verdana" w:hAnsi="Verdana" w:cs="Calibri"/>
          <w:kern w:val="0"/>
          <w:sz w:val="21"/>
          <w:szCs w:val="21"/>
          <w:lang w:eastAsia="it-IT"/>
          <w14:ligatures w14:val="none"/>
        </w:rPr>
        <w:t xml:space="preserve"> in una professione. La cooperativa Il Raggio Verde, curerà il tema delle professioni umanistiche, risponderà alla domanda se davvero una formazione umanistica offra minori sbocchi lavorativi o se nell’attuale contesto di innovazione ci siano opportunità concrete per chi intenda fare di riflessività, creatività e pensiero la propria professione.</w:t>
      </w:r>
    </w:p>
    <w:p w14:paraId="46202197" w14:textId="77777777" w:rsidR="00FF02D6" w:rsidRPr="00FF02D6" w:rsidRDefault="00FF02D6" w:rsidP="00FF02D6">
      <w:pPr>
        <w:spacing w:before="100" w:beforeAutospacing="1" w:after="100" w:afterAutospacing="1" w:line="240" w:lineRule="auto"/>
        <w:rPr>
          <w:rFonts w:ascii="Verdana" w:hAnsi="Verdana" w:cs="Calibri"/>
          <w:kern w:val="0"/>
          <w:sz w:val="21"/>
          <w:szCs w:val="21"/>
          <w:lang w:eastAsia="it-IT"/>
          <w14:ligatures w14:val="none"/>
        </w:rPr>
      </w:pPr>
      <w:r w:rsidRPr="00FF02D6">
        <w:rPr>
          <w:rFonts w:ascii="Verdana" w:hAnsi="Verdana" w:cs="Calibri"/>
          <w:kern w:val="0"/>
          <w:sz w:val="21"/>
          <w:szCs w:val="21"/>
          <w:lang w:eastAsia="it-IT"/>
          <w14:ligatures w14:val="none"/>
        </w:rPr>
        <w:t>Ogni giornata sarà suddivisa in quattro momenti:</w:t>
      </w:r>
      <w:r w:rsidRPr="00FF02D6">
        <w:rPr>
          <w:rFonts w:ascii="Verdana" w:hAnsi="Verdana" w:cs="Calibri"/>
          <w:b/>
          <w:bCs/>
          <w:kern w:val="0"/>
          <w:sz w:val="21"/>
          <w:szCs w:val="21"/>
          <w:lang w:eastAsia="it-IT"/>
          <w14:ligatures w14:val="none"/>
        </w:rPr>
        <w:t xml:space="preserve"> dalle 10 alle 11 un </w:t>
      </w:r>
      <w:proofErr w:type="spellStart"/>
      <w:r w:rsidRPr="00FF02D6">
        <w:rPr>
          <w:rFonts w:ascii="Verdana" w:hAnsi="Verdana" w:cs="Calibri"/>
          <w:b/>
          <w:bCs/>
          <w:kern w:val="0"/>
          <w:sz w:val="21"/>
          <w:szCs w:val="21"/>
          <w:lang w:eastAsia="it-IT"/>
          <w14:ligatures w14:val="none"/>
        </w:rPr>
        <w:t>keynote</w:t>
      </w:r>
      <w:proofErr w:type="spellEnd"/>
      <w:r w:rsidRPr="00FF02D6">
        <w:rPr>
          <w:rFonts w:ascii="Verdana" w:hAnsi="Verdana" w:cs="Calibri"/>
          <w:kern w:val="0"/>
          <w:sz w:val="21"/>
          <w:szCs w:val="21"/>
          <w:lang w:eastAsia="it-IT"/>
          <w14:ligatures w14:val="none"/>
        </w:rPr>
        <w:t xml:space="preserve"> (presentazioni di apertura di uno dei quattro temi in discussione); dalle 11.30 alle 13 un workshop (laboratori esperienziali guidati da autorità nelle differenti materie trattate); </w:t>
      </w:r>
      <w:r w:rsidRPr="00FF02D6">
        <w:rPr>
          <w:rFonts w:ascii="Verdana" w:hAnsi="Verdana" w:cs="Calibri"/>
          <w:b/>
          <w:bCs/>
          <w:kern w:val="0"/>
          <w:sz w:val="21"/>
          <w:szCs w:val="21"/>
          <w:lang w:eastAsia="it-IT"/>
          <w14:ligatures w14:val="none"/>
        </w:rPr>
        <w:t>dalle 15.30 alle 17.30 il matching &amp; recruiting</w:t>
      </w:r>
      <w:r w:rsidRPr="00FF02D6">
        <w:rPr>
          <w:rFonts w:ascii="Verdana" w:hAnsi="Verdana" w:cs="Calibri"/>
          <w:kern w:val="0"/>
          <w:sz w:val="21"/>
          <w:szCs w:val="21"/>
          <w:lang w:eastAsia="it-IT"/>
          <w14:ligatures w14:val="none"/>
        </w:rPr>
        <w:t xml:space="preserve"> (opportunità di incontro e selezione con aziende, agenzie per il lavoro e altre realtà del settore come l’Agenzia per l’impiego di Ferrara, Acta, Adecco, Archimede, </w:t>
      </w:r>
      <w:proofErr w:type="spellStart"/>
      <w:r w:rsidRPr="00FF02D6">
        <w:rPr>
          <w:rFonts w:ascii="Verdana" w:hAnsi="Verdana" w:cs="Calibri"/>
          <w:kern w:val="0"/>
          <w:sz w:val="21"/>
          <w:szCs w:val="21"/>
          <w:lang w:eastAsia="it-IT"/>
          <w14:ligatures w14:val="none"/>
        </w:rPr>
        <w:t>Centoform</w:t>
      </w:r>
      <w:proofErr w:type="spellEnd"/>
      <w:r w:rsidRPr="00FF02D6">
        <w:rPr>
          <w:rFonts w:ascii="Verdana" w:hAnsi="Verdana" w:cs="Calibri"/>
          <w:kern w:val="0"/>
          <w:sz w:val="21"/>
          <w:szCs w:val="21"/>
          <w:lang w:eastAsia="it-IT"/>
          <w14:ligatures w14:val="none"/>
        </w:rPr>
        <w:t xml:space="preserve">, </w:t>
      </w:r>
      <w:proofErr w:type="spellStart"/>
      <w:r w:rsidRPr="00FF02D6">
        <w:rPr>
          <w:rFonts w:ascii="Verdana" w:hAnsi="Verdana" w:cs="Calibri"/>
          <w:kern w:val="0"/>
          <w:sz w:val="21"/>
          <w:szCs w:val="21"/>
          <w:lang w:eastAsia="it-IT"/>
          <w14:ligatures w14:val="none"/>
        </w:rPr>
        <w:t>Cidas</w:t>
      </w:r>
      <w:proofErr w:type="spellEnd"/>
      <w:r w:rsidRPr="00FF02D6">
        <w:rPr>
          <w:rFonts w:ascii="Verdana" w:hAnsi="Verdana" w:cs="Calibri"/>
          <w:kern w:val="0"/>
          <w:sz w:val="21"/>
          <w:szCs w:val="21"/>
          <w:lang w:eastAsia="it-IT"/>
          <w14:ligatures w14:val="none"/>
        </w:rPr>
        <w:t xml:space="preserve">, Cna Formazione, Cooperativa Il Raggio Verde, Cooperativa Le Pagine, Informagiovani, Manpower, </w:t>
      </w:r>
      <w:proofErr w:type="spellStart"/>
      <w:r w:rsidRPr="00FF02D6">
        <w:rPr>
          <w:rFonts w:ascii="Verdana" w:hAnsi="Verdana" w:cs="Calibri"/>
          <w:kern w:val="0"/>
          <w:sz w:val="21"/>
          <w:szCs w:val="21"/>
          <w:lang w:eastAsia="it-IT"/>
          <w14:ligatures w14:val="none"/>
        </w:rPr>
        <w:t>Openjob</w:t>
      </w:r>
      <w:proofErr w:type="spellEnd"/>
      <w:r w:rsidRPr="00FF02D6">
        <w:rPr>
          <w:rFonts w:ascii="Verdana" w:hAnsi="Verdana" w:cs="Calibri"/>
          <w:kern w:val="0"/>
          <w:sz w:val="21"/>
          <w:szCs w:val="21"/>
          <w:lang w:eastAsia="it-IT"/>
          <w14:ligatures w14:val="none"/>
        </w:rPr>
        <w:t xml:space="preserve">, </w:t>
      </w:r>
      <w:proofErr w:type="spellStart"/>
      <w:r w:rsidRPr="00FF02D6">
        <w:rPr>
          <w:rFonts w:ascii="Verdana" w:hAnsi="Verdana" w:cs="Calibri"/>
          <w:kern w:val="0"/>
          <w:sz w:val="21"/>
          <w:szCs w:val="21"/>
          <w:lang w:eastAsia="it-IT"/>
          <w14:ligatures w14:val="none"/>
        </w:rPr>
        <w:t>Publiteam</w:t>
      </w:r>
      <w:proofErr w:type="spellEnd"/>
      <w:r w:rsidRPr="00FF02D6">
        <w:rPr>
          <w:rFonts w:ascii="Verdana" w:hAnsi="Verdana" w:cs="Calibri"/>
          <w:kern w:val="0"/>
          <w:sz w:val="21"/>
          <w:szCs w:val="21"/>
          <w:lang w:eastAsia="it-IT"/>
          <w14:ligatures w14:val="none"/>
        </w:rPr>
        <w:t xml:space="preserve"> e gli uffici tirocini di alta formazione e orientamento in entrata e in uscita dell’Università degli Studi di Ferrara); infine dalle 18.30 alle 20.00 un panel conclusivo (tavole rotonde per discussioni e approfondimenti sul tema).</w:t>
      </w:r>
    </w:p>
    <w:p w14:paraId="59B5846F" w14:textId="77777777" w:rsidR="00FF02D6" w:rsidRPr="00FF02D6" w:rsidRDefault="00FF02D6" w:rsidP="00FF02D6">
      <w:pPr>
        <w:spacing w:before="100" w:beforeAutospacing="1" w:after="100" w:afterAutospacing="1" w:line="240" w:lineRule="auto"/>
        <w:rPr>
          <w:rFonts w:ascii="Verdana" w:hAnsi="Verdana" w:cs="Calibri"/>
          <w:kern w:val="0"/>
          <w:sz w:val="21"/>
          <w:szCs w:val="21"/>
          <w:lang w:eastAsia="it-IT"/>
          <w14:ligatures w14:val="none"/>
        </w:rPr>
      </w:pPr>
      <w:r w:rsidRPr="00FF02D6">
        <w:rPr>
          <w:rFonts w:ascii="Verdana" w:hAnsi="Verdana" w:cs="Calibri"/>
          <w:kern w:val="0"/>
          <w:sz w:val="21"/>
          <w:szCs w:val="21"/>
          <w:lang w:eastAsia="it-IT"/>
          <w14:ligatures w14:val="none"/>
        </w:rPr>
        <w:lastRenderedPageBreak/>
        <w:t>Le attività si svolgeranno alternativamente nelle diverse sedi, senza sovrapposizioni o eventi in contemporanea per rendere così più completa l’esperienza dei giovai e più ampia la propria visuale sul futuro del mondo del lavoro e su quale potrebbe essere la strada giusta per sé.</w:t>
      </w:r>
    </w:p>
    <w:p w14:paraId="23A66ED1" w14:textId="77777777" w:rsidR="00FF02D6" w:rsidRPr="00FF02D6" w:rsidRDefault="00FF02D6" w:rsidP="00FF02D6">
      <w:pPr>
        <w:spacing w:before="100" w:beforeAutospacing="1" w:after="100" w:afterAutospacing="1" w:line="240" w:lineRule="auto"/>
        <w:rPr>
          <w:rFonts w:ascii="Verdana" w:hAnsi="Verdana" w:cs="Calibri"/>
          <w:kern w:val="0"/>
          <w:sz w:val="21"/>
          <w:szCs w:val="21"/>
          <w:lang w:eastAsia="it-IT"/>
          <w14:ligatures w14:val="none"/>
        </w:rPr>
      </w:pPr>
      <w:r w:rsidRPr="00FF02D6">
        <w:rPr>
          <w:rFonts w:ascii="Verdana" w:hAnsi="Verdana" w:cs="Calibri"/>
          <w:kern w:val="0"/>
          <w:sz w:val="21"/>
          <w:szCs w:val="21"/>
          <w:lang w:eastAsia="it-IT"/>
          <w14:ligatures w14:val="none"/>
        </w:rPr>
        <w:t>L’Assessore comunale alle Politiche Giovanili, Micol Guerrini sottolinea “la necessità di leggere e interpretare la realtà in costante divenire negli ambiti professionali, ponendo particolare attenzione al tessuto produttivo del territorio e investendo nella rete di collaborazione tra gli Hub già attivi all’interno del progetto. Altrettanto importante è l’opportunità offerta dal creare nuove connessioni con altre realtà territoriali economicamente dinamiche in grado di favorire iniziative di compartecipazione e possibilità formative e lavorative rivolte al target di progetto: giovani età 18-35 anni”.</w:t>
      </w:r>
    </w:p>
    <w:p w14:paraId="42F60F42" w14:textId="77777777" w:rsidR="00FF02D6" w:rsidRPr="00FF02D6" w:rsidRDefault="00FF02D6" w:rsidP="00FF02D6">
      <w:pPr>
        <w:spacing w:before="100" w:beforeAutospacing="1" w:after="100" w:afterAutospacing="1" w:line="240" w:lineRule="auto"/>
        <w:rPr>
          <w:rFonts w:ascii="Verdana" w:hAnsi="Verdana" w:cs="Calibri"/>
          <w:kern w:val="0"/>
          <w:sz w:val="21"/>
          <w:szCs w:val="21"/>
          <w:lang w:eastAsia="it-IT"/>
          <w14:ligatures w14:val="none"/>
        </w:rPr>
      </w:pPr>
      <w:r w:rsidRPr="00FF02D6">
        <w:rPr>
          <w:rFonts w:ascii="Verdana" w:hAnsi="Verdana" w:cs="Calibri"/>
          <w:kern w:val="0"/>
          <w:sz w:val="21"/>
          <w:szCs w:val="21"/>
          <w:lang w:eastAsia="it-IT"/>
          <w14:ligatures w14:val="none"/>
        </w:rPr>
        <w:t xml:space="preserve">La partecipazione agli open days è libera e aperta a tutti, ma è consigliato </w:t>
      </w:r>
      <w:proofErr w:type="spellStart"/>
      <w:r w:rsidRPr="00FF02D6">
        <w:rPr>
          <w:rFonts w:ascii="Verdana" w:hAnsi="Verdana" w:cs="Calibri"/>
          <w:kern w:val="0"/>
          <w:sz w:val="21"/>
          <w:szCs w:val="21"/>
          <w:lang w:eastAsia="it-IT"/>
          <w14:ligatures w14:val="none"/>
        </w:rPr>
        <w:t>pre</w:t>
      </w:r>
      <w:proofErr w:type="spellEnd"/>
      <w:r w:rsidRPr="00FF02D6">
        <w:rPr>
          <w:rFonts w:ascii="Verdana" w:hAnsi="Verdana" w:cs="Calibri"/>
          <w:kern w:val="0"/>
          <w:sz w:val="21"/>
          <w:szCs w:val="21"/>
          <w:lang w:eastAsia="it-IT"/>
          <w14:ligatures w14:val="none"/>
        </w:rPr>
        <w:t xml:space="preserve">-iscriversi, seguendo le istruzioni disponibili sul sito </w:t>
      </w:r>
      <w:hyperlink r:id="rId5" w:history="1">
        <w:r w:rsidRPr="00FF02D6">
          <w:rPr>
            <w:rFonts w:ascii="Verdana" w:hAnsi="Verdana" w:cs="Calibri"/>
            <w:color w:val="DD2526"/>
            <w:kern w:val="0"/>
            <w:sz w:val="21"/>
            <w:szCs w:val="21"/>
            <w:lang w:eastAsia="it-IT"/>
            <w14:ligatures w14:val="none"/>
          </w:rPr>
          <w:t>https://maketogether.consorziowunderkammer.org/</w:t>
        </w:r>
      </w:hyperlink>
      <w:r w:rsidRPr="00FF02D6">
        <w:rPr>
          <w:rFonts w:ascii="Verdana" w:hAnsi="Verdana" w:cs="Calibri"/>
          <w:kern w:val="0"/>
          <w:sz w:val="21"/>
          <w:szCs w:val="21"/>
          <w:lang w:eastAsia="it-IT"/>
          <w14:ligatures w14:val="none"/>
        </w:rPr>
        <w:t> e sul programma cartaceo. Ciò vale in particolare per garantirsi un tempo dedicato nei momenti di matching &amp; recruiting, riservati a chi ha tra 18 e 35 anni.</w:t>
      </w:r>
    </w:p>
    <w:p w14:paraId="74B42DD1" w14:textId="77777777" w:rsidR="00FF02D6" w:rsidRPr="00FF02D6" w:rsidRDefault="00FF02D6" w:rsidP="00FF02D6">
      <w:pPr>
        <w:spacing w:before="100" w:beforeAutospacing="1" w:after="100" w:afterAutospacing="1" w:line="240" w:lineRule="auto"/>
        <w:rPr>
          <w:rFonts w:ascii="Verdana" w:hAnsi="Verdana" w:cs="Calibri"/>
          <w:kern w:val="0"/>
          <w:sz w:val="21"/>
          <w:szCs w:val="21"/>
          <w:lang w:eastAsia="it-IT"/>
          <w14:ligatures w14:val="none"/>
        </w:rPr>
      </w:pPr>
      <w:r w:rsidRPr="00FF02D6">
        <w:rPr>
          <w:rFonts w:ascii="Verdana" w:hAnsi="Verdana" w:cs="Calibri"/>
          <w:kern w:val="0"/>
          <w:sz w:val="21"/>
          <w:szCs w:val="21"/>
          <w:lang w:eastAsia="it-IT"/>
          <w14:ligatures w14:val="none"/>
        </w:rPr>
        <w:t xml:space="preserve">Per scoprire di più sul progetto, scaricare il programma degli Open Days e iscriversi alle diverse attività, visitare il sito </w:t>
      </w:r>
      <w:hyperlink r:id="rId6" w:history="1">
        <w:r w:rsidRPr="00FF02D6">
          <w:rPr>
            <w:rFonts w:ascii="Verdana" w:hAnsi="Verdana" w:cs="Calibri"/>
            <w:color w:val="DD2526"/>
            <w:kern w:val="0"/>
            <w:sz w:val="21"/>
            <w:szCs w:val="21"/>
            <w:lang w:eastAsia="it-IT"/>
            <w14:ligatures w14:val="none"/>
          </w:rPr>
          <w:t>https://maketogether.consorziowunderkammer.org</w:t>
        </w:r>
      </w:hyperlink>
      <w:r w:rsidRPr="00FF02D6">
        <w:rPr>
          <w:rFonts w:ascii="Verdana" w:hAnsi="Verdana" w:cs="Calibri"/>
          <w:kern w:val="0"/>
          <w:sz w:val="21"/>
          <w:szCs w:val="21"/>
          <w:lang w:eastAsia="it-IT"/>
          <w14:ligatures w14:val="none"/>
        </w:rPr>
        <w:t>/.</w:t>
      </w:r>
    </w:p>
    <w:p w14:paraId="3F4E98C5" w14:textId="77777777" w:rsidR="00FF02D6" w:rsidRPr="00FF02D6" w:rsidRDefault="00FF02D6" w:rsidP="00FF02D6">
      <w:pPr>
        <w:spacing w:before="100" w:beforeAutospacing="1" w:after="100" w:afterAutospacing="1" w:line="240" w:lineRule="auto"/>
        <w:rPr>
          <w:rFonts w:ascii="Verdana" w:hAnsi="Verdana" w:cs="Calibri"/>
          <w:kern w:val="0"/>
          <w:sz w:val="21"/>
          <w:szCs w:val="21"/>
          <w:lang w:eastAsia="it-IT"/>
          <w14:ligatures w14:val="none"/>
        </w:rPr>
      </w:pPr>
      <w:r w:rsidRPr="00FF02D6">
        <w:rPr>
          <w:rFonts w:ascii="Verdana" w:hAnsi="Verdana" w:cs="Calibri"/>
          <w:kern w:val="0"/>
          <w:sz w:val="21"/>
          <w:szCs w:val="21"/>
          <w:lang w:eastAsia="it-IT"/>
          <w14:ligatures w14:val="none"/>
        </w:rPr>
        <w:t>Contatti:</w:t>
      </w:r>
      <w:r w:rsidRPr="00FF02D6">
        <w:rPr>
          <w:rFonts w:ascii="Verdana" w:hAnsi="Verdana" w:cs="Calibri"/>
          <w:kern w:val="0"/>
          <w:sz w:val="21"/>
          <w:szCs w:val="21"/>
          <w:lang w:eastAsia="it-IT"/>
          <w14:ligatures w14:val="none"/>
        </w:rPr>
        <w:br/>
        <w:t xml:space="preserve">email </w:t>
      </w:r>
      <w:hyperlink r:id="rId7" w:history="1">
        <w:r w:rsidRPr="00FF02D6">
          <w:rPr>
            <w:rFonts w:ascii="Verdana" w:hAnsi="Verdana" w:cs="Calibri"/>
            <w:color w:val="DD2526"/>
            <w:kern w:val="0"/>
            <w:sz w:val="21"/>
            <w:szCs w:val="21"/>
            <w:lang w:eastAsia="it-IT"/>
            <w14:ligatures w14:val="none"/>
          </w:rPr>
          <w:t>ufficiostampa@consorziowunderkammer.org</w:t>
        </w:r>
      </w:hyperlink>
      <w:r w:rsidRPr="00FF02D6">
        <w:rPr>
          <w:rFonts w:ascii="Verdana" w:hAnsi="Verdana" w:cs="Calibri"/>
          <w:kern w:val="0"/>
          <w:sz w:val="21"/>
          <w:szCs w:val="21"/>
          <w:lang w:eastAsia="it-IT"/>
          <w14:ligatures w14:val="none"/>
        </w:rPr>
        <w:br/>
        <w:t>tel. +39 340 6872944 (Leonardo Delmonte)</w:t>
      </w:r>
    </w:p>
    <w:p w14:paraId="5B3D4F12" w14:textId="77777777" w:rsidR="00493D76" w:rsidRDefault="00493D76"/>
    <w:sectPr w:rsidR="00493D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5D"/>
    <w:rsid w:val="000E185D"/>
    <w:rsid w:val="00493D76"/>
    <w:rsid w:val="00FF02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72BD6-A279-4EF8-98CF-A1A2EE11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ufficiostampa@consorziowunderkamm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ketogether.consorziowunderkammer.org" TargetMode="External"/><Relationship Id="rId5" Type="http://schemas.openxmlformats.org/officeDocument/2006/relationships/hyperlink" Target="https://maketogether.consorziowunderkammer.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804</Words>
  <Characters>4584</Characters>
  <Application>Microsoft Office Word</Application>
  <DocSecurity>0</DocSecurity>
  <Lines>38</Lines>
  <Paragraphs>10</Paragraphs>
  <ScaleCrop>false</ScaleCrop>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Bolzonella, Monica</dc:creator>
  <cp:keywords/>
  <dc:description/>
  <cp:lastModifiedBy>Bolzonella, Monica</cp:lastModifiedBy>
  <cp:revision>2</cp:revision>
  <dcterms:created xsi:type="dcterms:W3CDTF">2023-03-25T08:38:00Z</dcterms:created>
  <dcterms:modified xsi:type="dcterms:W3CDTF">2023-03-25T08:38:00Z</dcterms:modified>
</cp:coreProperties>
</file>