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6CEA4" w14:textId="23DD7064" w:rsidR="00C56E4A" w:rsidRPr="00C56E4A" w:rsidRDefault="00C56E4A" w:rsidP="00C56E4A">
      <w:pPr>
        <w:spacing w:after="0" w:line="240" w:lineRule="auto"/>
        <w:outlineLvl w:val="2"/>
        <w:rPr>
          <w:rFonts w:ascii="Verdana" w:eastAsia="Times New Roman" w:hAnsi="Verdana" w:cs="Calibri"/>
          <w:kern w:val="0"/>
          <w:sz w:val="33"/>
          <w:szCs w:val="33"/>
          <w:lang w:eastAsia="it-IT"/>
          <w14:ligatures w14:val="none"/>
        </w:rPr>
      </w:pPr>
      <w:r w:rsidRPr="00C56E4A">
        <w:rPr>
          <w:rFonts w:ascii="Calibri" w:hAnsi="Calibri" w:cs="Calibri"/>
          <w:b/>
          <w:bCs/>
          <w:kern w:val="0"/>
          <w:sz w:val="27"/>
          <w:szCs w:val="27"/>
          <w:lang w:eastAsia="it-IT"/>
          <w14:ligatures w14:val="none"/>
        </w:rPr>
        <w:fldChar w:fldCharType="begin"/>
      </w:r>
      <w:r w:rsidRPr="00C56E4A">
        <w:rPr>
          <w:rFonts w:ascii="Calibri" w:hAnsi="Calibri" w:cs="Calibri"/>
          <w:b/>
          <w:bCs/>
          <w:kern w:val="0"/>
          <w:sz w:val="27"/>
          <w:szCs w:val="27"/>
          <w:lang w:eastAsia="it-IT"/>
          <w14:ligatures w14:val="none"/>
        </w:rPr>
        <w:instrText>HYPERLINK "https://urlsand.esvalabs.com/?u=https%3A%2F%2Fcomufe.musvc2.net%2Fe%2Ft%3Fq%3D6%253dBe7WGc%2526m%253dT%2526y%253dY3TJ%2526J%253d4cBZ4%2526N%253dsOuI_3vTs_D6_stdu_39_3vTs_CAxP8.Do9zMn4rDpOlIj.9p.Du_KbxQ_UqIpMtUj8_3vTs_CA3TGd6_KbxQ_U4l6bq6oG6IdBz-9j-ElQpKz-6e7pOuHl-Mj6pQjFpIuH-x0s6t-OyM-q0sKlMb.A5Hm%25267%253dxPtOnW.o85%2526Dt%253dXJa9%26mupckp%3DmupAtu4m8OiX0wt&amp;e=7a976069&amp;h=2cc974ec&amp;f=n&amp;p=y" \o "comufe.musvc2.net"</w:instrText>
      </w:r>
      <w:r w:rsidRPr="00C56E4A">
        <w:rPr>
          <w:rFonts w:ascii="Calibri" w:hAnsi="Calibri" w:cs="Calibri"/>
          <w:b/>
          <w:bCs/>
          <w:kern w:val="0"/>
          <w:sz w:val="27"/>
          <w:szCs w:val="27"/>
          <w:lang w:eastAsia="it-IT"/>
          <w14:ligatures w14:val="none"/>
        </w:rPr>
      </w:r>
      <w:r w:rsidRPr="00C56E4A">
        <w:rPr>
          <w:rFonts w:ascii="Calibri" w:hAnsi="Calibri" w:cs="Calibri"/>
          <w:b/>
          <w:bCs/>
          <w:kern w:val="0"/>
          <w:sz w:val="27"/>
          <w:szCs w:val="27"/>
          <w:lang w:eastAsia="it-IT"/>
          <w14:ligatures w14:val="none"/>
        </w:rPr>
        <w:fldChar w:fldCharType="separate"/>
      </w:r>
      <w:r w:rsidRPr="00C56E4A">
        <w:rPr>
          <w:rFonts w:ascii="Verdana" w:eastAsia="Times New Roman" w:hAnsi="Verdana" w:cs="Calibri"/>
          <w:color w:val="DD2526"/>
          <w:kern w:val="0"/>
          <w:sz w:val="33"/>
          <w:szCs w:val="33"/>
          <w:lang w:eastAsia="it-IT"/>
          <w14:ligatures w14:val="none"/>
        </w:rPr>
        <w:t xml:space="preserve">Annuncio di lavoro addetto ricevimento merci - </w:t>
      </w:r>
      <w:proofErr w:type="spellStart"/>
      <w:r w:rsidRPr="00C56E4A">
        <w:rPr>
          <w:rFonts w:ascii="Verdana" w:eastAsia="Times New Roman" w:hAnsi="Verdana" w:cs="Calibri"/>
          <w:color w:val="DD2526"/>
          <w:kern w:val="0"/>
          <w:sz w:val="33"/>
          <w:szCs w:val="33"/>
          <w:lang w:eastAsia="it-IT"/>
          <w14:ligatures w14:val="none"/>
        </w:rPr>
        <w:t>Txt</w:t>
      </w:r>
      <w:proofErr w:type="spellEnd"/>
      <w:r w:rsidRPr="00C56E4A">
        <w:rPr>
          <w:rFonts w:ascii="Verdana" w:eastAsia="Times New Roman" w:hAnsi="Verdana" w:cs="Calibri"/>
          <w:color w:val="DD2526"/>
          <w:kern w:val="0"/>
          <w:sz w:val="33"/>
          <w:szCs w:val="33"/>
          <w:lang w:eastAsia="it-IT"/>
          <w14:ligatures w14:val="none"/>
        </w:rPr>
        <w:t xml:space="preserve"> Ferrara</w:t>
      </w:r>
      <w:r w:rsidRPr="00C56E4A">
        <w:rPr>
          <w:rFonts w:ascii="Verdana" w:eastAsia="Times New Roman" w:hAnsi="Verdana" w:cs="Calibri"/>
          <w:color w:val="DD2526"/>
          <w:kern w:val="0"/>
          <w:sz w:val="33"/>
          <w:szCs w:val="33"/>
          <w:lang w:eastAsia="it-IT"/>
          <w14:ligatures w14:val="none"/>
        </w:rPr>
        <w:fldChar w:fldCharType="end"/>
      </w:r>
      <w:r w:rsidRPr="00C56E4A">
        <w:rPr>
          <w:rFonts w:ascii="Verdana" w:eastAsia="Times New Roman" w:hAnsi="Verdana" w:cs="Calibri"/>
          <w:kern w:val="0"/>
          <w:sz w:val="33"/>
          <w:szCs w:val="33"/>
          <w:lang w:eastAsia="it-IT"/>
          <w14:ligatures w14:val="none"/>
        </w:rPr>
        <w:t xml:space="preserve"> </w:t>
      </w:r>
    </w:p>
    <w:p w14:paraId="38D23807" w14:textId="77777777" w:rsidR="00C56E4A" w:rsidRPr="00C56E4A" w:rsidRDefault="00C56E4A" w:rsidP="00C56E4A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C56E4A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27-03-2023</w:t>
      </w:r>
    </w:p>
    <w:p w14:paraId="73BC4533" w14:textId="77777777" w:rsidR="00C56E4A" w:rsidRPr="00C56E4A" w:rsidRDefault="00C56E4A" w:rsidP="00C56E4A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C56E4A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TXT Spa,</w:t>
      </w:r>
      <w:r w:rsidRPr="00C56E4A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azienda leader nazionale da oltre vent’anni nella fornitura di soluzioni innovative e digitali in ambito Editoriale e nella distribuzione di prodotti, contenuti e servizi in ambito</w:t>
      </w:r>
      <w:r w:rsidRPr="00C56E4A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Educational,</w:t>
      </w:r>
    </w:p>
    <w:p w14:paraId="18B79B82" w14:textId="77777777" w:rsidR="00C56E4A" w:rsidRPr="00C56E4A" w:rsidRDefault="00C56E4A" w:rsidP="00C56E4A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C56E4A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cerca</w:t>
      </w:r>
    </w:p>
    <w:p w14:paraId="56D585F1" w14:textId="77777777" w:rsidR="00C56E4A" w:rsidRPr="00C56E4A" w:rsidRDefault="00C56E4A" w:rsidP="00C56E4A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C56E4A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ADDETTO/A RICEVIMENTO MERCI</w:t>
      </w:r>
      <w:r w:rsidRPr="00C56E4A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</w:t>
      </w:r>
      <w:r w:rsidRPr="00C56E4A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per la nuova sede di Ferrara (FE)</w:t>
      </w:r>
    </w:p>
    <w:p w14:paraId="588065D6" w14:textId="77777777" w:rsidR="00C56E4A" w:rsidRPr="00C56E4A" w:rsidRDefault="00C56E4A" w:rsidP="00C56E4A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C56E4A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La persona che stiamo cercando, inserita all’interno del reparto Logistico, si occuperà delle seguenti mansioni:</w:t>
      </w:r>
      <w:r w:rsidRPr="00C56E4A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</w:t>
      </w:r>
      <w:r w:rsidRPr="00C56E4A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- Verifica della corrispondenza delle quantità fisiche di merce consegnate e le quantità indicate sul documento di trasporto/fattura</w:t>
      </w:r>
      <w:r w:rsidRPr="00C56E4A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- Registrazione del carico in ingresso attraverso ERP e utilizzo dei tracking dei corrieri</w:t>
      </w:r>
      <w:r w:rsidRPr="00C56E4A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- Collaborazione con l’area Acquisti relativamente alla merce in ingresso e con i magazzinieri per lo scarico dei bancali</w:t>
      </w:r>
      <w:r w:rsidRPr="00C56E4A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- Gestione richieste di ritiro da parte dei fornitori</w:t>
      </w:r>
    </w:p>
    <w:p w14:paraId="50CFA32D" w14:textId="77777777" w:rsidR="00C56E4A" w:rsidRPr="00C56E4A" w:rsidRDefault="00C56E4A" w:rsidP="00C56E4A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C56E4A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Offriamo: i</w:t>
      </w:r>
      <w:r w:rsidRPr="00C56E4A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</w:t>
      </w:r>
      <w:proofErr w:type="spellStart"/>
      <w:r w:rsidRPr="00C56E4A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nquadramento</w:t>
      </w:r>
      <w:proofErr w:type="spellEnd"/>
      <w:r w:rsidRPr="00C56E4A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a norma di legge, contratto a tempo determinato con scopo assunzione e formazione specifica.</w:t>
      </w:r>
      <w:r w:rsidRPr="00C56E4A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 xml:space="preserve">Richiediamo: doti di organizzazione e </w:t>
      </w:r>
      <w:proofErr w:type="spellStart"/>
      <w:r w:rsidRPr="00C56E4A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problem</w:t>
      </w:r>
      <w:proofErr w:type="spellEnd"/>
      <w:r w:rsidRPr="00C56E4A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solving, precisione e versatilità.</w:t>
      </w:r>
      <w:r w:rsidRPr="00C56E4A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Preferibile l’aver maturato precedenti esperienze nel settore logistico, in particolare nella gestione di corrieri. Completano il profilo un’ottima conoscenza del pacchetto office e la capacità di utilizzo del palmare.</w:t>
      </w:r>
      <w:r w:rsidRPr="00C56E4A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Non è richiesto il possesso di abilitazione alla guida dei carrelli elevatori / patentino per carrello elevatore.</w:t>
      </w:r>
    </w:p>
    <w:p w14:paraId="48B3C66B" w14:textId="77777777" w:rsidR="00C56E4A" w:rsidRPr="00C56E4A" w:rsidRDefault="00C56E4A" w:rsidP="00C56E4A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C56E4A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Se ti riconosci nel profilo ricercato, inviaci il tuo cv all’indirizzo mail </w:t>
      </w:r>
      <w:hyperlink r:id="rId4" w:tooltip="comufe.musvc2.net" w:history="1">
        <w:r w:rsidRPr="00C56E4A">
          <w:rPr>
            <w:rFonts w:ascii="Verdana" w:hAnsi="Verdana" w:cs="Calibri"/>
            <w:color w:val="DD2526"/>
            <w:kern w:val="0"/>
            <w:sz w:val="21"/>
            <w:szCs w:val="21"/>
            <w:lang w:eastAsia="it-IT"/>
            <w14:ligatures w14:val="none"/>
          </w:rPr>
          <w:t>ru@txtspa.it</w:t>
        </w:r>
      </w:hyperlink>
    </w:p>
    <w:p w14:paraId="46FDA740" w14:textId="77777777" w:rsidR="00493D76" w:rsidRDefault="00493D76"/>
    <w:sectPr w:rsidR="00493D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0DF"/>
    <w:rsid w:val="000660DF"/>
    <w:rsid w:val="00493D76"/>
    <w:rsid w:val="00C5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D1FD0"/>
  <w15:chartTrackingRefBased/>
  <w15:docId w15:val="{D6B73E02-4EE3-4AFB-AA98-DB254D4D1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rlsand.esvalabs.com/?u=https%3A%2F%2Fcomufe.musvc2.net%2Fe%2Ft%3Fq%3D7%253d6eEXAc%2526u%253dU%2526s%253dYAUD%2526J%253dBd6ZB%2526O5f6j%253dr6rFyJ_1uXu_B5wP_1uXu_CdyS3Mu6.rN%2526i%253dH4M18A.HjO%2526rM%253d0dEb%26mupckp%3DmupAtu4m8OiX0wt&amp;e=7a976069&amp;h=a0e038db&amp;f=n&amp;p=y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Bolzonella, Monica</dc:creator>
  <cp:keywords/>
  <dc:description/>
  <cp:lastModifiedBy>Bolzonella, Monica</cp:lastModifiedBy>
  <cp:revision>2</cp:revision>
  <dcterms:created xsi:type="dcterms:W3CDTF">2023-03-31T09:28:00Z</dcterms:created>
  <dcterms:modified xsi:type="dcterms:W3CDTF">2023-03-31T09:28:00Z</dcterms:modified>
</cp:coreProperties>
</file>