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3E84" w14:textId="77777777" w:rsidR="0099010C" w:rsidRPr="005F6091" w:rsidRDefault="0099010C" w:rsidP="0099010C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>
        <w:fldChar w:fldCharType="begin"/>
      </w:r>
      <w:r>
        <w:instrText>HYPERLINK "https://urlsand.esvalabs.com/?u=https%3A%2F%2Fcomufe.musvc2.net%2Fe%2Ft%3Fq%3DA%253dIZPbNX%25266%253dY%25266%253dTLbP%2526E%253dMhIUM%2526S%253dzJDN_0qmx_K1_Bykp_LD_0qmx_J6GUE.98D7H79y99TsD3.Dw.9D_Pisj_ZxD9R1P3C_0qmx_J6LYPWS_Pisj_Z9s1uxH3AwHwFw-CCA-A56CuJ3M6I-CM4KDG7DC-Q0B.2R5B%2526x%253dKCIFAJ.DyR%25261I%253dPhRU%26mupckp%3DmupAtu4m8OiX0wt&amp;e=7a976069&amp;h=45223ec4&amp;f=n&amp;p=y" \o "comufe.musvc2.net"</w:instrText>
      </w:r>
      <w:r>
        <w:fldChar w:fldCharType="separate"/>
      </w:r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MSC </w:t>
      </w:r>
      <w:proofErr w:type="spellStart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Selections</w:t>
      </w:r>
      <w:proofErr w:type="spellEnd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&amp; Solutions Srl</w:t>
      </w:r>
      <w:r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5F609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6FE90685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20-04-2023</w:t>
      </w:r>
    </w:p>
    <w:p w14:paraId="59AC21D6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MSC </w:t>
      </w:r>
      <w:proofErr w:type="spell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Selections</w:t>
      </w:r>
      <w:proofErr w:type="spellEnd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&amp; Solutions Srl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viale Berlinguer, 96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int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. 2 - 48124 Ravenna (RA)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4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0544.215614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5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curricula@mscselections.it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6" w:history="1"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http://www.mscselections.it/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</w:t>
      </w:r>
    </w:p>
    <w:p w14:paraId="3B9B02F5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Ricerchiamo per azienda cliente con sede nei pressi di Pilastri di Bondeno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un/una Contabile.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La risorsa risponderà al Responsabile Amministrativo e si occuperà nel dettaglio di: Contabilità Generale; Ciclo passivo materiali e servizi; Adempimenti fiscali periodici: IVA, Intrastat; Tenuta registri contabili; Registri IVA, liquidazioni; Tesoreria, gestione pagamenti, home banking; Note spese; Scritture di chiusura mensili ed annuali. Competenze Richieste: esperienza pregressa nel ruolo di almeno tre anni all'interno di realtà aziendali ben strutturate e modernamente organizzate; esperienza in pratiche di import-export; buona conoscenza normativa IVA, anche in relazione al commercio con l’estero; discreta conoscenza della lingua inglese parlata e scritta; buona conoscenza dei principi contabili nazionali. Per candidarsi inviare cv completo a </w:t>
      </w:r>
      <w:hyperlink r:id="rId7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ferrara@mscselections.it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CONTABILE</w:t>
      </w:r>
    </w:p>
    <w:p w14:paraId="44CD4047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Ricerchiamo per importante azienda cliente con sede nei pressi di Pilastri di Bondeno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un/una Addetto Imballaggio &amp;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Magazzino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La risorsa si occuperà di: imballaggio e preparazione prodotti per la spedizione; attività di carico/scarico e varie in magazzino. Competenze Richieste: un anno almeno di esperienza maturata in attività di magazzino e imballaggio merce; patentino per l’uso del carrello in corso di validità (elemento preferenziale); conoscenza del PC, buone competenze digitali. Per candidarsi inviare cv completo a </w:t>
      </w:r>
      <w:hyperlink r:id="rId8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ferrara@mscselections.it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ADDETTO IMBALLAGGIO &amp; MAGAZZINO</w:t>
      </w:r>
    </w:p>
    <w:p w14:paraId="1127C461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Ricerchiamo per azienda cliente con sede nei pressi di Cento (FE)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un’addetta/o al Back Office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Commerciale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La risorsa si occuperà di: contatti con clienti Italia/Estero; elaborazione offerte ricambi, sia in italiano che in inglese; gestione spedizioni ed emissione documenti export; elaborazione reportistica; inserimento ordini nel gestionale aziendale. Competenze Richieste: esperienza pregressa nel back office commerciale in contesto aziendale almeno mediamente strutturato; capacità di relazione e gestione dei clienti; conoscenza a livello professionale della lingua inglese, scritta e parlata; verrà valutato come elemento preferenziale la conoscenza di una seconda lingua (francese oppure spagnolo); conoscenze a livello base nell’amministrazione del personale (necessarie per raccogliere i dati necessari all’elaborazione dei cedolini, da inoltrare poi al consulente del lavoro); conoscenze a livello base in amministrazione (emissione DDT, fatturazione); buon livello di conoscenza del pacchetto Office e di un moderno gestionale. Per candidarsi inviare cv completo a </w:t>
      </w:r>
      <w:hyperlink r:id="rId9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ferrara@mscselections.it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BACK OFFICE COMMERCIALE ZONA CENTO</w:t>
      </w:r>
    </w:p>
    <w:p w14:paraId="3DA575E2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Ricerchiamo per azienda cliente con sede nei pressi di Cento (FE)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 addetto/a Addetto Ufficio Ricambi &amp; Assistenza After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Sales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La risorsa, affiancata nel lavoro dall’ufficio commerciale e dall’ufficio tecnico dell’azienda, si occuperà di: gestire le problematiche con i clienti relative ad attività di garanzia sugli impianti; visitare i clienti in caso di necessità e garantire un sopralluogo sul campo; risolvere i reclami dei clienti indagando sui problemi, sviluppando soluzioni, preparando rapporti e formulando raccomandazioni alla direzione; ottenere ordini sulla ricambistica, informare i reparti correlati, tracciare il processo di ordinazione; essere responsabile di tutti i tipi di pezzi di ricambio e rapporti post-vendita. Competenze Richieste: esperienza lavorativa in contesto aziendale almeno mediamente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strutturato; conoscenza a livello professionale della lingua inglese, scritta e parlata; background tecnico, conoscenza del disegno meccanico; buon livello di conoscenza del pacchetto Office; capacità di relazione e gestione di clienti. Per candidarsi inviare cv completo a </w:t>
      </w:r>
      <w:hyperlink r:id="rId10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ferrara@mscselections.it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UFFICIO RICAMBI ZONA CENTO</w:t>
      </w:r>
    </w:p>
    <w:p w14:paraId="0FA8453B" w14:textId="77777777" w:rsidR="0099010C" w:rsidRPr="005F6091" w:rsidRDefault="0099010C" w:rsidP="0099010C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Ricerchiamo per azienda cliente di Bomporto (MO)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un/una Tecnico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Commerciale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La risorsa risponderà al direttore di filiale e si occuperà di: gestire i clienti in portafoglio e sviluppare nuove opportunità di business; analisi e monitoraggio del mercato di riferimento; elaborazione delle richieste di offerta e predisposizione documentazione commerciale; supporto e attività di consolidamento della presenza commerciale nei territori ed aree assegnate; sviluppo del business relativo alla ricambistica e assistenza tecnica. Competenze Richieste: esperienza pregressa nella mansione, maturata preferibilmente nel settore Metalmeccanico/Automotive; livello almeno intermedio di conoscenza della lingua inglese (B2) sia parlato che scritto; richiesta disponibilità ad effettuare trasferte di lavoro per una media di un paio di giorni a settimana; il territorio di riferimento è l’Italia. Formazione: Diploma Tecnico / Laurea in campo economico oppure meccanico. Per candidarsi inviare cv completo a </w:t>
      </w:r>
      <w:hyperlink r:id="rId11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modena@mscselections.it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TECNICO COMMERCIALE BOMPORTO</w:t>
      </w:r>
    </w:p>
    <w:p w14:paraId="1B0BAC10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63"/>
    <w:rsid w:val="00493D76"/>
    <w:rsid w:val="0099010C"/>
    <w:rsid w:val="00D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60CF-7852-4162-87D1-4F57C5D0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A%253dHfLbMd%25262%253dY%25265%253dZHbO%2526K%253dIhHaI%2526S9r7q%253d47yJAK_8yjv_I9wA8PrNq_Phyf_bQI9A0A2CtPyM5O.yR%2526u%253dIAQC9H.LvP%2526yQ%253dMfPc%26mupckp%3DmupAtu4m8OiX0wt&amp;e=7a976069&amp;h=89352b06&amp;f=n&amp;p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4%253d8cQUCa%25267%253dR%2526u%253dWMUE%2526H%253dNa8XN%2526L2h4v%253dt44C1H_CrZs_N2m8CIhKv_IXvk_UGFD4z876jM4FuL.4K%2526k%253dFFJ36M.ElM%25264J%253dCcUV%26mupckp%3DmupAtu4m8OiX0wt&amp;e=7a976069&amp;h=2c1a05fc&amp;f=n&amp;p=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cselections.it/" TargetMode="External"/><Relationship Id="rId11" Type="http://schemas.openxmlformats.org/officeDocument/2006/relationships/hyperlink" Target="https://urlsand.esvalabs.com/?u=https%3A%2F%2Fcomufe.musvc2.net%2Fe%2Ft%3Fq%3D6%253d6dEWAb%2526u%253dT%2526s%253dXAWC%2526I%253dBc6YB%2526N4f5j%253dr5rEyI_1tXt_B4rIm8s5_1tXt_CcrMlLjFn6yCxGx.C3%25267%253drO2OhV.w8y%2526C2%253dYEdD%26mupckp%3DmupAtu4m8OiX0wt&amp;e=7a976069&amp;h=046000fe&amp;f=n&amp;p=y" TargetMode="External"/><Relationship Id="rId5" Type="http://schemas.openxmlformats.org/officeDocument/2006/relationships/hyperlink" Target="https://urlsand.esvalabs.com/?u=https%3A%2F%2Fcomufe.musvc2.net%2Fe%2Ft%3Fq%3D0%253dNdJaSb%2526z%253dX%2526A%253dXFaU%2526I%253dGgNYG%2526R8x5o%253d05wIGI_6xpt_G8zO6O679Ix_Lezm_XNJF77B99qQ6I2P.6N%2526r%253dJHM00O.HsQ%25266M%253dJgWY%26mupckp%3DmupAtu4m8OiX0wt&amp;e=7a976069&amp;h=2dce2a78&amp;f=n&amp;p=y" TargetMode="External"/><Relationship Id="rId10" Type="http://schemas.openxmlformats.org/officeDocument/2006/relationships/hyperlink" Target="https://urlsand.esvalabs.com/?u=https%3A%2F%2Fcomufe.musvc2.net%2Fe%2Ft%3Fq%3D7%253d6fDXAd%2526t%253dU%2526s%253dZ0XC%2526K%253dAd6aA%2526O5f7i%253dr7qFyK_zuXv_A5kAzLfNi_LVyX_XEI17xAt9hPqIsO.qN%2526i%253dI3M190.HjP%2526qM%253dAfHY%26mupckp%3DmupAtu4m8OiX0wt&amp;e=7a976069&amp;h=0dee03fe&amp;f=n&amp;p=y" TargetMode="External"/><Relationship Id="rId4" Type="http://schemas.openxmlformats.org/officeDocument/2006/relationships/hyperlink" Target="https://urlsand.esvalabs.com/?u=https%3A%2F%2Fcomufe.musvc2.net%2Fe%2Ft%3Fq%3DA%253d4dOb9b%25265%253dY%2526q%253dXKbA%2526I%253dLh4YL%2526S9d5t%253dw95_PTwi_addNb7.VJc9UM%2526B%253dpOBTfV.7Cw%2526CB%253ddCdN%26mupckp%3DmupAtu4m8OiX0wt&amp;e=7a976069&amp;h=4c796af5&amp;f=n&amp;p=y" TargetMode="External"/><Relationship Id="rId9" Type="http://schemas.openxmlformats.org/officeDocument/2006/relationships/hyperlink" Target="https://urlsand.esvalabs.com/?u=https%3A%2F%2Fcomufe.musvc2.net%2Fe%2Ft%3Fq%3D8%253dOaRYTY%25268%253dV%2526B%253dUNYV%2526F%253dOeOVO%2526P6y2w%253dA25GHF_Dvqq_O646DMyIw_Motl_YXDE8G6801K5JBJ.5O%25262%253dDGNJ4N.I3K%25265N%253dTaVZ%26mupckp%3DmupAtu4m8OiX0wt&amp;e=7a976069&amp;h=383f4d6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2023-04-21T06:59:00Z</dcterms:created>
  <dcterms:modified xsi:type="dcterms:W3CDTF">2023-04-21T06:59:00Z</dcterms:modified>
</cp:coreProperties>
</file>